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Архангельская область</w:t>
      </w: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Шенкурский муниципальный район</w:t>
      </w: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муниципальное образование «Усть-Паденьгское»</w:t>
      </w:r>
    </w:p>
    <w:p w:rsidR="006F3CCA" w:rsidRPr="00F16AD9" w:rsidRDefault="006F3CCA" w:rsidP="006F3CCA">
      <w:pPr>
        <w:pStyle w:val="a9"/>
        <w:jc w:val="center"/>
        <w:rPr>
          <w:rFonts w:ascii="Times New Roman" w:hAnsi="Times New Roman"/>
          <w:sz w:val="24"/>
          <w:szCs w:val="24"/>
        </w:rPr>
      </w:pPr>
    </w:p>
    <w:p w:rsidR="006F3CCA" w:rsidRPr="00F16AD9" w:rsidRDefault="006F3CCA" w:rsidP="006F3CCA">
      <w:pPr>
        <w:pStyle w:val="a9"/>
        <w:jc w:val="center"/>
        <w:rPr>
          <w:rFonts w:ascii="Times New Roman" w:hAnsi="Times New Roman"/>
          <w:sz w:val="24"/>
          <w:szCs w:val="24"/>
        </w:rPr>
      </w:pPr>
      <w:r w:rsidRPr="00F16AD9">
        <w:rPr>
          <w:rFonts w:ascii="Times New Roman" w:hAnsi="Times New Roman"/>
          <w:sz w:val="24"/>
          <w:szCs w:val="24"/>
        </w:rPr>
        <w:t>Муниципальный Совет третьего созыва</w:t>
      </w:r>
    </w:p>
    <w:p w:rsidR="006F3CCA" w:rsidRPr="00F16AD9" w:rsidRDefault="006F3CCA" w:rsidP="006F3CCA">
      <w:pPr>
        <w:pStyle w:val="a9"/>
        <w:jc w:val="center"/>
        <w:rPr>
          <w:rFonts w:ascii="Times New Roman" w:hAnsi="Times New Roman"/>
          <w:sz w:val="24"/>
          <w:szCs w:val="24"/>
        </w:rPr>
      </w:pPr>
    </w:p>
    <w:p w:rsidR="006F3CCA" w:rsidRPr="00F16AD9" w:rsidRDefault="00B97937" w:rsidP="006F3CCA">
      <w:pPr>
        <w:pStyle w:val="a9"/>
        <w:jc w:val="center"/>
        <w:rPr>
          <w:rFonts w:ascii="Times New Roman" w:hAnsi="Times New Roman"/>
          <w:sz w:val="24"/>
          <w:szCs w:val="24"/>
        </w:rPr>
      </w:pPr>
      <w:r>
        <w:rPr>
          <w:rFonts w:ascii="Times New Roman" w:hAnsi="Times New Roman"/>
          <w:sz w:val="24"/>
          <w:szCs w:val="24"/>
        </w:rPr>
        <w:t>Тридцатая</w:t>
      </w:r>
      <w:r w:rsidR="006F3CCA" w:rsidRPr="00F16AD9">
        <w:rPr>
          <w:rFonts w:ascii="Times New Roman" w:hAnsi="Times New Roman"/>
          <w:sz w:val="24"/>
          <w:szCs w:val="24"/>
        </w:rPr>
        <w:t xml:space="preserve"> сессия</w:t>
      </w:r>
    </w:p>
    <w:p w:rsidR="006F3CCA" w:rsidRPr="00F16AD9" w:rsidRDefault="006F3CCA" w:rsidP="006F3CCA">
      <w:pPr>
        <w:pStyle w:val="a9"/>
        <w:jc w:val="center"/>
        <w:rPr>
          <w:rFonts w:ascii="Times New Roman" w:hAnsi="Times New Roman"/>
          <w:b/>
          <w:sz w:val="24"/>
          <w:szCs w:val="24"/>
        </w:rPr>
      </w:pPr>
    </w:p>
    <w:p w:rsidR="006F3CCA" w:rsidRPr="00F16AD9" w:rsidRDefault="006F3CCA" w:rsidP="006F3CCA">
      <w:pPr>
        <w:pStyle w:val="a9"/>
        <w:jc w:val="center"/>
        <w:rPr>
          <w:rFonts w:ascii="Times New Roman" w:hAnsi="Times New Roman"/>
          <w:b/>
          <w:sz w:val="24"/>
          <w:szCs w:val="24"/>
        </w:rPr>
      </w:pPr>
      <w:r w:rsidRPr="00F16AD9">
        <w:rPr>
          <w:rFonts w:ascii="Times New Roman" w:hAnsi="Times New Roman"/>
          <w:b/>
          <w:sz w:val="24"/>
          <w:szCs w:val="24"/>
        </w:rPr>
        <w:t>РЕШЕНИЕ</w:t>
      </w:r>
    </w:p>
    <w:p w:rsidR="006F3CCA" w:rsidRPr="00F16AD9" w:rsidRDefault="006F3CCA" w:rsidP="006F3CCA">
      <w:pPr>
        <w:pStyle w:val="a9"/>
        <w:jc w:val="center"/>
        <w:rPr>
          <w:rFonts w:ascii="Times New Roman" w:hAnsi="Times New Roman"/>
          <w:b/>
          <w:sz w:val="24"/>
          <w:szCs w:val="24"/>
        </w:rPr>
      </w:pPr>
    </w:p>
    <w:p w:rsidR="006F3CCA" w:rsidRPr="00F16AD9" w:rsidRDefault="006F3CCA" w:rsidP="006F3CCA">
      <w:pPr>
        <w:pStyle w:val="a9"/>
        <w:jc w:val="center"/>
        <w:rPr>
          <w:rFonts w:ascii="Times New Roman" w:hAnsi="Times New Roman"/>
          <w:bCs/>
          <w:sz w:val="24"/>
          <w:szCs w:val="24"/>
        </w:rPr>
      </w:pPr>
      <w:r w:rsidRPr="00F16AD9">
        <w:rPr>
          <w:rFonts w:ascii="Times New Roman" w:hAnsi="Times New Roman"/>
          <w:bCs/>
          <w:sz w:val="24"/>
          <w:szCs w:val="24"/>
        </w:rPr>
        <w:t>от «</w:t>
      </w:r>
      <w:r w:rsidR="00B97937">
        <w:rPr>
          <w:rFonts w:ascii="Times New Roman" w:hAnsi="Times New Roman"/>
          <w:bCs/>
          <w:sz w:val="24"/>
          <w:szCs w:val="24"/>
        </w:rPr>
        <w:t>22</w:t>
      </w:r>
      <w:r w:rsidRPr="00F16AD9">
        <w:rPr>
          <w:rFonts w:ascii="Times New Roman" w:hAnsi="Times New Roman"/>
          <w:bCs/>
          <w:sz w:val="24"/>
          <w:szCs w:val="24"/>
        </w:rPr>
        <w:t xml:space="preserve">» </w:t>
      </w:r>
      <w:r w:rsidR="00B97937">
        <w:rPr>
          <w:rFonts w:ascii="Times New Roman" w:hAnsi="Times New Roman"/>
          <w:bCs/>
          <w:sz w:val="24"/>
          <w:szCs w:val="24"/>
        </w:rPr>
        <w:t xml:space="preserve"> декабря 2015</w:t>
      </w:r>
      <w:r w:rsidRPr="00F16AD9">
        <w:rPr>
          <w:rFonts w:ascii="Times New Roman" w:hAnsi="Times New Roman"/>
          <w:bCs/>
          <w:sz w:val="24"/>
          <w:szCs w:val="24"/>
        </w:rPr>
        <w:t xml:space="preserve"> г.</w:t>
      </w:r>
      <w:r w:rsidR="00241858">
        <w:rPr>
          <w:rFonts w:ascii="Times New Roman" w:hAnsi="Times New Roman"/>
          <w:bCs/>
          <w:sz w:val="24"/>
          <w:szCs w:val="24"/>
        </w:rPr>
        <w:t xml:space="preserve">                                                       </w:t>
      </w:r>
      <w:r w:rsidRPr="00F16AD9">
        <w:rPr>
          <w:rFonts w:ascii="Times New Roman" w:hAnsi="Times New Roman"/>
          <w:bCs/>
          <w:sz w:val="24"/>
          <w:szCs w:val="24"/>
        </w:rPr>
        <w:t xml:space="preserve"> № </w:t>
      </w:r>
      <w:r w:rsidR="00B97937">
        <w:rPr>
          <w:rFonts w:ascii="Times New Roman" w:hAnsi="Times New Roman"/>
          <w:bCs/>
          <w:sz w:val="24"/>
          <w:szCs w:val="24"/>
        </w:rPr>
        <w:t>115</w:t>
      </w:r>
    </w:p>
    <w:p w:rsidR="006F3CCA" w:rsidRPr="00F16AD9" w:rsidRDefault="006F3CCA" w:rsidP="006F3CCA">
      <w:pPr>
        <w:pStyle w:val="a9"/>
        <w:jc w:val="center"/>
        <w:rPr>
          <w:rFonts w:ascii="Times New Roman" w:hAnsi="Times New Roman"/>
          <w:bCs/>
          <w:sz w:val="24"/>
          <w:szCs w:val="24"/>
        </w:rPr>
      </w:pPr>
    </w:p>
    <w:p w:rsidR="003E40F8" w:rsidRPr="008A2BE1" w:rsidRDefault="003E40F8" w:rsidP="00F56298">
      <w:pPr>
        <w:spacing w:after="0"/>
        <w:rPr>
          <w:rFonts w:ascii="Times New Roman" w:hAnsi="Times New Roman" w:cs="Times New Roman"/>
        </w:rPr>
      </w:pPr>
    </w:p>
    <w:p w:rsidR="00FB4EE3" w:rsidRPr="006F3CCA" w:rsidRDefault="00FB4EE3" w:rsidP="008A2BE1">
      <w:pPr>
        <w:widowControl w:val="0"/>
        <w:autoSpaceDE w:val="0"/>
        <w:autoSpaceDN w:val="0"/>
        <w:adjustRightInd w:val="0"/>
        <w:spacing w:after="0"/>
        <w:jc w:val="center"/>
        <w:rPr>
          <w:rFonts w:ascii="Times New Roman" w:hAnsi="Times New Roman" w:cs="Times New Roman"/>
          <w:b/>
          <w:bCs/>
          <w:sz w:val="24"/>
          <w:szCs w:val="24"/>
        </w:rPr>
      </w:pPr>
      <w:r w:rsidRPr="006F3CCA">
        <w:rPr>
          <w:rFonts w:ascii="Times New Roman" w:hAnsi="Times New Roman" w:cs="Times New Roman"/>
          <w:b/>
          <w:bCs/>
          <w:sz w:val="24"/>
          <w:szCs w:val="24"/>
        </w:rPr>
        <w:t>Об утверждении Положения о порядке проведения конкурса по отбору кандидатур на должность главы муниципального образования  «</w:t>
      </w:r>
      <w:r w:rsidR="006F3CCA">
        <w:rPr>
          <w:rFonts w:ascii="Times New Roman" w:hAnsi="Times New Roman" w:cs="Times New Roman"/>
          <w:b/>
          <w:bCs/>
          <w:sz w:val="24"/>
          <w:szCs w:val="24"/>
        </w:rPr>
        <w:t>Усть-Паденьгское</w:t>
      </w:r>
      <w:r w:rsidRPr="006F3CCA">
        <w:rPr>
          <w:rFonts w:ascii="Times New Roman" w:hAnsi="Times New Roman" w:cs="Times New Roman"/>
          <w:b/>
          <w:bCs/>
          <w:sz w:val="24"/>
          <w:szCs w:val="24"/>
        </w:rPr>
        <w:t>»</w:t>
      </w:r>
    </w:p>
    <w:p w:rsidR="008A2BE1" w:rsidRPr="006F3CCA" w:rsidRDefault="008A2BE1" w:rsidP="008A2BE1">
      <w:pPr>
        <w:widowControl w:val="0"/>
        <w:autoSpaceDE w:val="0"/>
        <w:autoSpaceDN w:val="0"/>
        <w:adjustRightInd w:val="0"/>
        <w:spacing w:after="0"/>
        <w:jc w:val="center"/>
        <w:rPr>
          <w:rFonts w:ascii="Times New Roman" w:hAnsi="Times New Roman" w:cs="Times New Roman"/>
          <w:b/>
          <w:bCs/>
          <w:sz w:val="24"/>
          <w:szCs w:val="24"/>
        </w:rPr>
      </w:pPr>
      <w:r w:rsidRPr="006F3CCA">
        <w:rPr>
          <w:rFonts w:ascii="Times New Roman" w:hAnsi="Times New Roman" w:cs="Times New Roman"/>
          <w:b/>
          <w:bCs/>
          <w:sz w:val="24"/>
          <w:szCs w:val="24"/>
        </w:rPr>
        <w:t>Шенкурского района Архангельской области</w:t>
      </w:r>
    </w:p>
    <w:p w:rsidR="008A2BE1" w:rsidRPr="006F3CCA" w:rsidRDefault="008A2BE1" w:rsidP="00FB4EE3">
      <w:pPr>
        <w:widowControl w:val="0"/>
        <w:autoSpaceDE w:val="0"/>
        <w:autoSpaceDN w:val="0"/>
        <w:adjustRightInd w:val="0"/>
        <w:jc w:val="center"/>
        <w:rPr>
          <w:rFonts w:ascii="Times New Roman" w:hAnsi="Times New Roman" w:cs="Times New Roman"/>
          <w:b/>
          <w:bCs/>
          <w:sz w:val="24"/>
          <w:szCs w:val="24"/>
        </w:rPr>
      </w:pPr>
    </w:p>
    <w:p w:rsidR="00FB4EE3" w:rsidRPr="006F3CCA" w:rsidRDefault="00FB4EE3" w:rsidP="00FB4EE3">
      <w:pPr>
        <w:widowControl w:val="0"/>
        <w:autoSpaceDE w:val="0"/>
        <w:autoSpaceDN w:val="0"/>
        <w:adjustRightInd w:val="0"/>
        <w:ind w:firstLine="709"/>
        <w:jc w:val="both"/>
        <w:rPr>
          <w:rFonts w:ascii="Times New Roman" w:hAnsi="Times New Roman" w:cs="Times New Roman"/>
          <w:sz w:val="24"/>
          <w:szCs w:val="24"/>
        </w:rPr>
      </w:pPr>
      <w:r w:rsidRPr="006F3CCA">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(с изменениями и дополнениями), законом Архангельской области от 23.09.2004 №259-внеоч.- 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w:t>
      </w:r>
      <w:r w:rsidR="00ED6F75" w:rsidRPr="006F3CCA">
        <w:rPr>
          <w:rFonts w:ascii="Times New Roman" w:hAnsi="Times New Roman" w:cs="Times New Roman"/>
          <w:sz w:val="24"/>
          <w:szCs w:val="24"/>
        </w:rPr>
        <w:t>,</w:t>
      </w:r>
      <w:r w:rsidRPr="006F3CCA">
        <w:rPr>
          <w:rFonts w:ascii="Times New Roman" w:hAnsi="Times New Roman" w:cs="Times New Roman"/>
          <w:sz w:val="24"/>
          <w:szCs w:val="24"/>
        </w:rPr>
        <w:t xml:space="preserve"> </w:t>
      </w:r>
      <w:r w:rsidR="006F3CCA">
        <w:rPr>
          <w:rFonts w:ascii="Times New Roman" w:hAnsi="Times New Roman" w:cs="Times New Roman"/>
          <w:sz w:val="24"/>
          <w:szCs w:val="24"/>
        </w:rPr>
        <w:t xml:space="preserve"> муниципальный </w:t>
      </w:r>
      <w:r w:rsidRPr="006F3CCA">
        <w:rPr>
          <w:rFonts w:ascii="Times New Roman" w:hAnsi="Times New Roman" w:cs="Times New Roman"/>
          <w:sz w:val="24"/>
          <w:szCs w:val="24"/>
        </w:rPr>
        <w:t>Совет</w:t>
      </w:r>
      <w:r w:rsidR="00ED6F75" w:rsidRPr="006F3CCA">
        <w:rPr>
          <w:rFonts w:ascii="Times New Roman" w:hAnsi="Times New Roman" w:cs="Times New Roman"/>
          <w:sz w:val="24"/>
          <w:szCs w:val="24"/>
        </w:rPr>
        <w:t xml:space="preserve"> </w:t>
      </w:r>
      <w:r w:rsidRPr="006F3CCA">
        <w:rPr>
          <w:rFonts w:ascii="Times New Roman" w:hAnsi="Times New Roman" w:cs="Times New Roman"/>
          <w:sz w:val="24"/>
          <w:szCs w:val="24"/>
        </w:rPr>
        <w:t xml:space="preserve"> </w:t>
      </w:r>
      <w:r w:rsidRPr="006F3CCA">
        <w:rPr>
          <w:rFonts w:ascii="Times New Roman" w:hAnsi="Times New Roman" w:cs="Times New Roman"/>
          <w:b/>
          <w:bCs/>
          <w:sz w:val="24"/>
          <w:szCs w:val="24"/>
        </w:rPr>
        <w:t>р е ш и л:</w:t>
      </w:r>
    </w:p>
    <w:p w:rsidR="00FB4EE3" w:rsidRPr="006F3CCA" w:rsidRDefault="00FB4EE3" w:rsidP="00FB4EE3">
      <w:pPr>
        <w:numPr>
          <w:ilvl w:val="0"/>
          <w:numId w:val="2"/>
        </w:numPr>
        <w:autoSpaceDE w:val="0"/>
        <w:autoSpaceDN w:val="0"/>
        <w:adjustRightInd w:val="0"/>
        <w:spacing w:after="0" w:line="240" w:lineRule="auto"/>
        <w:ind w:left="0" w:firstLine="720"/>
        <w:jc w:val="both"/>
        <w:rPr>
          <w:rFonts w:ascii="Times New Roman" w:hAnsi="Times New Roman" w:cs="Times New Roman"/>
          <w:sz w:val="24"/>
          <w:szCs w:val="24"/>
        </w:rPr>
      </w:pPr>
      <w:r w:rsidRPr="006F3CCA">
        <w:rPr>
          <w:rFonts w:ascii="Times New Roman" w:hAnsi="Times New Roman" w:cs="Times New Roman"/>
          <w:sz w:val="24"/>
          <w:szCs w:val="24"/>
        </w:rPr>
        <w:t xml:space="preserve">Утвердить прилагаемое Положение о порядке проведения конкурса по отбору кандидатур на должность главы муниципального образования </w:t>
      </w:r>
      <w:r w:rsidRPr="006F3CCA">
        <w:rPr>
          <w:rFonts w:ascii="Times New Roman" w:hAnsi="Times New Roman" w:cs="Times New Roman"/>
          <w:sz w:val="24"/>
          <w:szCs w:val="24"/>
        </w:rPr>
        <w:br/>
        <w:t xml:space="preserve"> «</w:t>
      </w:r>
      <w:r w:rsidR="006F3CCA">
        <w:rPr>
          <w:rFonts w:ascii="Times New Roman" w:hAnsi="Times New Roman" w:cs="Times New Roman"/>
          <w:sz w:val="24"/>
          <w:szCs w:val="24"/>
        </w:rPr>
        <w:t>Усть-Паденьгское</w:t>
      </w:r>
      <w:r w:rsidRPr="006F3CCA">
        <w:rPr>
          <w:rFonts w:ascii="Times New Roman" w:hAnsi="Times New Roman" w:cs="Times New Roman"/>
          <w:sz w:val="24"/>
          <w:szCs w:val="24"/>
        </w:rPr>
        <w:t>»</w:t>
      </w:r>
      <w:r w:rsidR="008A2BE1" w:rsidRPr="006F3CCA">
        <w:rPr>
          <w:rFonts w:ascii="Times New Roman" w:hAnsi="Times New Roman" w:cs="Times New Roman"/>
          <w:sz w:val="24"/>
          <w:szCs w:val="24"/>
        </w:rPr>
        <w:t xml:space="preserve"> </w:t>
      </w:r>
      <w:r w:rsidR="00ED6F75" w:rsidRPr="006F3CCA">
        <w:rPr>
          <w:rFonts w:ascii="Times New Roman" w:hAnsi="Times New Roman" w:cs="Times New Roman"/>
          <w:sz w:val="24"/>
          <w:szCs w:val="24"/>
        </w:rPr>
        <w:t xml:space="preserve"> </w:t>
      </w:r>
      <w:r w:rsidR="008A2BE1" w:rsidRPr="006F3CCA">
        <w:rPr>
          <w:rFonts w:ascii="Times New Roman" w:hAnsi="Times New Roman" w:cs="Times New Roman"/>
          <w:sz w:val="24"/>
          <w:szCs w:val="24"/>
        </w:rPr>
        <w:t>Шенкурского района Архангельской области</w:t>
      </w:r>
      <w:r w:rsidRPr="006F3CCA">
        <w:rPr>
          <w:rFonts w:ascii="Times New Roman" w:hAnsi="Times New Roman" w:cs="Times New Roman"/>
          <w:sz w:val="24"/>
          <w:szCs w:val="24"/>
        </w:rPr>
        <w:t>.</w:t>
      </w:r>
    </w:p>
    <w:p w:rsidR="00FB4EE3" w:rsidRPr="006F3CCA" w:rsidRDefault="00FB4EE3" w:rsidP="00FB4EE3">
      <w:pPr>
        <w:numPr>
          <w:ilvl w:val="0"/>
          <w:numId w:val="2"/>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6F3CCA">
        <w:rPr>
          <w:rFonts w:ascii="Times New Roman" w:hAnsi="Times New Roman" w:cs="Times New Roman"/>
          <w:sz w:val="24"/>
          <w:szCs w:val="24"/>
        </w:rPr>
        <w:t xml:space="preserve"> </w:t>
      </w:r>
      <w:r w:rsidRPr="006F3CCA">
        <w:rPr>
          <w:rFonts w:ascii="Times New Roman" w:hAnsi="Times New Roman" w:cs="Times New Roman"/>
          <w:color w:val="000000"/>
          <w:sz w:val="24"/>
          <w:szCs w:val="24"/>
        </w:rPr>
        <w:t>Настоящее Решение вступает в силу со дня его официального опубликования.</w:t>
      </w:r>
    </w:p>
    <w:p w:rsidR="00FB4EE3" w:rsidRPr="006F3CCA" w:rsidRDefault="00FB4EE3" w:rsidP="00FB4EE3">
      <w:pPr>
        <w:autoSpaceDE w:val="0"/>
        <w:autoSpaceDN w:val="0"/>
        <w:adjustRightInd w:val="0"/>
        <w:jc w:val="both"/>
        <w:rPr>
          <w:rFonts w:ascii="Times New Roman" w:hAnsi="Times New Roman" w:cs="Times New Roman"/>
          <w:sz w:val="24"/>
          <w:szCs w:val="24"/>
        </w:rPr>
      </w:pPr>
    </w:p>
    <w:p w:rsidR="006F3CCA"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r>
        <w:rPr>
          <w:rFonts w:ascii="Times New Roman" w:hAnsi="Times New Roman"/>
          <w:sz w:val="24"/>
          <w:szCs w:val="24"/>
        </w:rPr>
        <w:t xml:space="preserve">      </w:t>
      </w:r>
      <w:r w:rsidRPr="00F16AD9">
        <w:rPr>
          <w:rFonts w:ascii="Times New Roman" w:hAnsi="Times New Roman"/>
          <w:sz w:val="24"/>
          <w:szCs w:val="24"/>
        </w:rPr>
        <w:t>Председатель муниципального Совета</w:t>
      </w:r>
    </w:p>
    <w:p w:rsidR="006F3CCA" w:rsidRPr="00F16AD9" w:rsidRDefault="006F3CCA" w:rsidP="006F3CCA">
      <w:pPr>
        <w:pStyle w:val="a9"/>
        <w:rPr>
          <w:rFonts w:ascii="Times New Roman" w:hAnsi="Times New Roman"/>
          <w:color w:val="000000"/>
          <w:sz w:val="24"/>
          <w:szCs w:val="24"/>
        </w:rPr>
      </w:pPr>
      <w:r w:rsidRPr="00F16AD9">
        <w:rPr>
          <w:rFonts w:ascii="Times New Roman" w:hAnsi="Times New Roman"/>
          <w:color w:val="000000"/>
          <w:sz w:val="24"/>
          <w:szCs w:val="24"/>
        </w:rPr>
        <w:t xml:space="preserve">муниципального образования </w:t>
      </w:r>
    </w:p>
    <w:p w:rsidR="006F3CCA" w:rsidRPr="00F16AD9" w:rsidRDefault="006F3CCA" w:rsidP="006F3CCA">
      <w:pPr>
        <w:pStyle w:val="a9"/>
        <w:rPr>
          <w:rFonts w:ascii="Times New Roman" w:hAnsi="Times New Roman"/>
          <w:sz w:val="24"/>
          <w:szCs w:val="24"/>
        </w:rPr>
      </w:pPr>
      <w:r w:rsidRPr="00F16AD9">
        <w:rPr>
          <w:rFonts w:ascii="Times New Roman" w:hAnsi="Times New Roman"/>
          <w:color w:val="000000"/>
          <w:sz w:val="24"/>
          <w:szCs w:val="24"/>
        </w:rPr>
        <w:t>«</w:t>
      </w:r>
      <w:r w:rsidRPr="00F16AD9">
        <w:rPr>
          <w:rFonts w:ascii="Times New Roman" w:hAnsi="Times New Roman"/>
          <w:sz w:val="24"/>
          <w:szCs w:val="24"/>
        </w:rPr>
        <w:t xml:space="preserve">Усть-Паденьгское»                                                                        </w:t>
      </w:r>
      <w:r>
        <w:rPr>
          <w:rFonts w:ascii="Times New Roman" w:hAnsi="Times New Roman"/>
          <w:sz w:val="24"/>
          <w:szCs w:val="24"/>
        </w:rPr>
        <w:t xml:space="preserve">                   </w:t>
      </w:r>
      <w:r w:rsidRPr="00F16AD9">
        <w:rPr>
          <w:rFonts w:ascii="Times New Roman" w:hAnsi="Times New Roman"/>
          <w:sz w:val="24"/>
          <w:szCs w:val="24"/>
        </w:rPr>
        <w:t xml:space="preserve"> Галашина О.Н</w:t>
      </w:r>
    </w:p>
    <w:p w:rsidR="006F3CCA" w:rsidRPr="00F16AD9"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p>
    <w:p w:rsidR="006F3CCA" w:rsidRPr="00F16AD9" w:rsidRDefault="006F3CCA" w:rsidP="006F3CCA">
      <w:pPr>
        <w:pStyle w:val="a9"/>
        <w:rPr>
          <w:rFonts w:ascii="Times New Roman" w:hAnsi="Times New Roman"/>
          <w:sz w:val="24"/>
          <w:szCs w:val="24"/>
        </w:rPr>
      </w:pPr>
      <w:r>
        <w:rPr>
          <w:rFonts w:ascii="Times New Roman" w:hAnsi="Times New Roman"/>
          <w:sz w:val="24"/>
          <w:szCs w:val="24"/>
        </w:rPr>
        <w:t xml:space="preserve">     </w:t>
      </w:r>
      <w:r w:rsidRPr="00F16AD9">
        <w:rPr>
          <w:rFonts w:ascii="Times New Roman" w:hAnsi="Times New Roman"/>
          <w:sz w:val="24"/>
          <w:szCs w:val="24"/>
        </w:rPr>
        <w:t xml:space="preserve">Глава </w:t>
      </w:r>
    </w:p>
    <w:p w:rsidR="006F3CCA" w:rsidRPr="00F16AD9" w:rsidRDefault="006F3CCA" w:rsidP="006F3CCA">
      <w:pPr>
        <w:pStyle w:val="a9"/>
        <w:rPr>
          <w:rFonts w:ascii="Times New Roman" w:hAnsi="Times New Roman"/>
          <w:sz w:val="24"/>
          <w:szCs w:val="24"/>
        </w:rPr>
      </w:pPr>
      <w:r w:rsidRPr="00F16AD9">
        <w:rPr>
          <w:rFonts w:ascii="Times New Roman" w:hAnsi="Times New Roman"/>
          <w:sz w:val="24"/>
          <w:szCs w:val="24"/>
        </w:rPr>
        <w:t xml:space="preserve">муниципального образования                  </w:t>
      </w:r>
    </w:p>
    <w:p w:rsidR="006F3CCA" w:rsidRPr="00F16AD9" w:rsidRDefault="006F3CCA" w:rsidP="006F3CCA">
      <w:pPr>
        <w:pStyle w:val="a9"/>
        <w:rPr>
          <w:rFonts w:ascii="Times New Roman" w:hAnsi="Times New Roman"/>
          <w:sz w:val="24"/>
          <w:szCs w:val="24"/>
        </w:rPr>
      </w:pPr>
      <w:r w:rsidRPr="00F16AD9">
        <w:rPr>
          <w:rFonts w:ascii="Times New Roman" w:hAnsi="Times New Roman"/>
          <w:sz w:val="24"/>
          <w:szCs w:val="24"/>
        </w:rPr>
        <w:t xml:space="preserve">«Усть-Паденьгское»                                                                    </w:t>
      </w:r>
      <w:r>
        <w:rPr>
          <w:rFonts w:ascii="Times New Roman" w:hAnsi="Times New Roman"/>
          <w:sz w:val="24"/>
          <w:szCs w:val="24"/>
        </w:rPr>
        <w:t xml:space="preserve">                  </w:t>
      </w:r>
      <w:r w:rsidRPr="00F16AD9">
        <w:rPr>
          <w:rFonts w:ascii="Times New Roman" w:hAnsi="Times New Roman"/>
          <w:sz w:val="24"/>
          <w:szCs w:val="24"/>
        </w:rPr>
        <w:t xml:space="preserve">  Софронова Л.А</w:t>
      </w:r>
    </w:p>
    <w:p w:rsidR="006F3CCA" w:rsidRDefault="006F3CCA" w:rsidP="006F3CCA">
      <w:pPr>
        <w:widowControl w:val="0"/>
        <w:shd w:val="clear" w:color="auto" w:fill="FFFFFF"/>
        <w:tabs>
          <w:tab w:val="left" w:pos="709"/>
        </w:tabs>
        <w:spacing w:line="360" w:lineRule="exact"/>
        <w:rPr>
          <w:sz w:val="28"/>
          <w:szCs w:val="28"/>
        </w:rPr>
      </w:pPr>
    </w:p>
    <w:p w:rsidR="00FB4EE3" w:rsidRPr="006F3CCA" w:rsidRDefault="00FB4EE3" w:rsidP="00FB4EE3">
      <w:pPr>
        <w:jc w:val="both"/>
        <w:rPr>
          <w:rFonts w:ascii="Times New Roman" w:hAnsi="Times New Roman" w:cs="Times New Roman"/>
          <w:sz w:val="24"/>
          <w:szCs w:val="24"/>
        </w:rPr>
      </w:pPr>
    </w:p>
    <w:p w:rsidR="00FB4EE3" w:rsidRPr="008A2BE1" w:rsidRDefault="00FB4EE3" w:rsidP="00FB4EE3">
      <w:pPr>
        <w:jc w:val="both"/>
      </w:pPr>
    </w:p>
    <w:p w:rsidR="00FB4EE3" w:rsidRDefault="00FB4EE3" w:rsidP="00FB4EE3"/>
    <w:p w:rsidR="007824B3" w:rsidRPr="008A2BE1" w:rsidRDefault="007824B3" w:rsidP="00FB4EE3"/>
    <w:p w:rsidR="00FB4EE3" w:rsidRPr="008A2BE1" w:rsidRDefault="00FB4EE3" w:rsidP="00FB4EE3">
      <w:pPr>
        <w:spacing w:after="0"/>
        <w:jc w:val="center"/>
        <w:rPr>
          <w:rFonts w:ascii="Times New Roman" w:hAnsi="Times New Roman" w:cs="Times New Roman"/>
        </w:rPr>
      </w:pPr>
    </w:p>
    <w:p w:rsidR="005C6C5D" w:rsidRPr="007824B3" w:rsidRDefault="005C6C5D" w:rsidP="005C6C5D">
      <w:pPr>
        <w:widowControl w:val="0"/>
        <w:autoSpaceDE w:val="0"/>
        <w:autoSpaceDN w:val="0"/>
        <w:adjustRightInd w:val="0"/>
        <w:spacing w:after="0" w:line="240" w:lineRule="auto"/>
        <w:ind w:left="5245"/>
        <w:jc w:val="center"/>
        <w:outlineLvl w:val="0"/>
        <w:rPr>
          <w:rFonts w:ascii="Times New Roman" w:hAnsi="Times New Roman" w:cs="Times New Roman"/>
          <w:sz w:val="24"/>
          <w:szCs w:val="24"/>
        </w:rPr>
      </w:pPr>
      <w:r w:rsidRPr="008A2BE1">
        <w:rPr>
          <w:rFonts w:ascii="Times New Roman" w:hAnsi="Times New Roman"/>
        </w:rPr>
        <w:t xml:space="preserve">                                     </w:t>
      </w:r>
      <w:r w:rsidRPr="007824B3">
        <w:rPr>
          <w:rFonts w:ascii="Times New Roman" w:hAnsi="Times New Roman" w:cs="Times New Roman"/>
          <w:sz w:val="24"/>
          <w:szCs w:val="24"/>
        </w:rPr>
        <w:t>УТВЕРЖДЕНО</w:t>
      </w:r>
    </w:p>
    <w:p w:rsidR="005C6C5D" w:rsidRPr="007824B3" w:rsidRDefault="006F3CCA" w:rsidP="005C6C5D">
      <w:pPr>
        <w:widowControl w:val="0"/>
        <w:autoSpaceDE w:val="0"/>
        <w:autoSpaceDN w:val="0"/>
        <w:adjustRightInd w:val="0"/>
        <w:spacing w:after="0" w:line="240" w:lineRule="auto"/>
        <w:ind w:left="5245"/>
        <w:jc w:val="right"/>
        <w:outlineLvl w:val="0"/>
        <w:rPr>
          <w:rFonts w:ascii="Times New Roman" w:hAnsi="Times New Roman" w:cs="Times New Roman"/>
          <w:sz w:val="24"/>
          <w:szCs w:val="24"/>
        </w:rPr>
      </w:pPr>
      <w:r w:rsidRPr="007824B3">
        <w:rPr>
          <w:rFonts w:ascii="Times New Roman" w:hAnsi="Times New Roman" w:cs="Times New Roman"/>
          <w:sz w:val="24"/>
          <w:szCs w:val="24"/>
        </w:rPr>
        <w:lastRenderedPageBreak/>
        <w:t>Р</w:t>
      </w:r>
      <w:r w:rsidR="005C6C5D" w:rsidRPr="007824B3">
        <w:rPr>
          <w:rFonts w:ascii="Times New Roman" w:hAnsi="Times New Roman" w:cs="Times New Roman"/>
          <w:sz w:val="24"/>
          <w:szCs w:val="24"/>
        </w:rPr>
        <w:t>ешением</w:t>
      </w:r>
      <w:r w:rsidRPr="007824B3">
        <w:rPr>
          <w:rFonts w:ascii="Times New Roman" w:hAnsi="Times New Roman" w:cs="Times New Roman"/>
          <w:sz w:val="24"/>
          <w:szCs w:val="24"/>
        </w:rPr>
        <w:t xml:space="preserve"> муниципального  Совета </w:t>
      </w:r>
      <w:r w:rsidR="005C6C5D" w:rsidRPr="007824B3">
        <w:rPr>
          <w:rFonts w:ascii="Times New Roman" w:hAnsi="Times New Roman" w:cs="Times New Roman"/>
          <w:sz w:val="24"/>
          <w:szCs w:val="24"/>
        </w:rPr>
        <w:t xml:space="preserve"> </w:t>
      </w:r>
      <w:r w:rsidR="005C6C5D" w:rsidRPr="007824B3">
        <w:rPr>
          <w:rFonts w:ascii="Times New Roman" w:hAnsi="Times New Roman" w:cs="Times New Roman"/>
          <w:sz w:val="24"/>
          <w:szCs w:val="24"/>
          <w:lang w:eastAsia="ru-RU"/>
        </w:rPr>
        <w:t>муниципального образования</w:t>
      </w:r>
      <w:r w:rsidR="005C6C5D" w:rsidRPr="007824B3">
        <w:rPr>
          <w:rFonts w:ascii="Times New Roman" w:hAnsi="Times New Roman" w:cs="Times New Roman"/>
          <w:sz w:val="24"/>
          <w:szCs w:val="24"/>
          <w:lang w:eastAsia="ru-RU"/>
        </w:rPr>
        <w:br/>
      </w:r>
      <w:r w:rsidR="005C6C5D" w:rsidRPr="007824B3">
        <w:rPr>
          <w:rFonts w:ascii="Times New Roman" w:hAnsi="Times New Roman" w:cs="Times New Roman"/>
          <w:sz w:val="24"/>
          <w:szCs w:val="24"/>
        </w:rPr>
        <w:t>«</w:t>
      </w:r>
      <w:r w:rsidRPr="007824B3">
        <w:rPr>
          <w:rFonts w:ascii="Times New Roman" w:hAnsi="Times New Roman" w:cs="Times New Roman"/>
          <w:sz w:val="24"/>
          <w:szCs w:val="24"/>
        </w:rPr>
        <w:t>Усть-Паденьгское</w:t>
      </w:r>
      <w:r w:rsidR="005C6C5D" w:rsidRPr="007824B3">
        <w:rPr>
          <w:rFonts w:ascii="Times New Roman" w:hAnsi="Times New Roman" w:cs="Times New Roman"/>
          <w:sz w:val="24"/>
          <w:szCs w:val="24"/>
        </w:rPr>
        <w:t>»</w:t>
      </w:r>
    </w:p>
    <w:p w:rsidR="005C6C5D" w:rsidRPr="007824B3" w:rsidRDefault="00ED6F75" w:rsidP="005C6C5D">
      <w:pPr>
        <w:widowControl w:val="0"/>
        <w:autoSpaceDE w:val="0"/>
        <w:autoSpaceDN w:val="0"/>
        <w:adjustRightInd w:val="0"/>
        <w:spacing w:after="0" w:line="240" w:lineRule="auto"/>
        <w:ind w:left="5245"/>
        <w:jc w:val="center"/>
        <w:outlineLvl w:val="0"/>
        <w:rPr>
          <w:rFonts w:ascii="Times New Roman" w:hAnsi="Times New Roman" w:cs="Times New Roman"/>
          <w:bCs/>
          <w:sz w:val="24"/>
          <w:szCs w:val="24"/>
        </w:rPr>
      </w:pPr>
      <w:r w:rsidRPr="007824B3">
        <w:rPr>
          <w:rFonts w:ascii="Times New Roman" w:hAnsi="Times New Roman" w:cs="Times New Roman"/>
          <w:sz w:val="24"/>
          <w:szCs w:val="24"/>
        </w:rPr>
        <w:t xml:space="preserve">                                 </w:t>
      </w:r>
      <w:r w:rsidR="005C6C5D" w:rsidRPr="007824B3">
        <w:rPr>
          <w:rFonts w:ascii="Times New Roman" w:hAnsi="Times New Roman" w:cs="Times New Roman"/>
          <w:sz w:val="24"/>
          <w:szCs w:val="24"/>
        </w:rPr>
        <w:t xml:space="preserve">от </w:t>
      </w:r>
      <w:r w:rsidR="00B97937">
        <w:rPr>
          <w:rFonts w:ascii="Times New Roman" w:hAnsi="Times New Roman" w:cs="Times New Roman"/>
          <w:sz w:val="24"/>
          <w:szCs w:val="24"/>
        </w:rPr>
        <w:t xml:space="preserve">22.12.2015 </w:t>
      </w:r>
      <w:r w:rsidR="005C6C5D" w:rsidRPr="007824B3">
        <w:rPr>
          <w:rFonts w:ascii="Times New Roman" w:hAnsi="Times New Roman" w:cs="Times New Roman"/>
          <w:sz w:val="24"/>
          <w:szCs w:val="24"/>
        </w:rPr>
        <w:t>№</w:t>
      </w:r>
      <w:r w:rsidR="00B97937">
        <w:rPr>
          <w:rFonts w:ascii="Times New Roman" w:hAnsi="Times New Roman" w:cs="Times New Roman"/>
          <w:sz w:val="24"/>
          <w:szCs w:val="24"/>
        </w:rPr>
        <w:t xml:space="preserve"> 115</w:t>
      </w:r>
      <w:r w:rsidR="005C6C5D" w:rsidRPr="007824B3">
        <w:rPr>
          <w:rFonts w:ascii="Times New Roman" w:hAnsi="Times New Roman" w:cs="Times New Roman"/>
          <w:sz w:val="24"/>
          <w:szCs w:val="24"/>
        </w:rPr>
        <w:t xml:space="preserve"> </w:t>
      </w:r>
    </w:p>
    <w:p w:rsidR="005C6C5D" w:rsidRPr="007824B3" w:rsidRDefault="005C6C5D" w:rsidP="005C6C5D">
      <w:pPr>
        <w:widowControl w:val="0"/>
        <w:autoSpaceDE w:val="0"/>
        <w:autoSpaceDN w:val="0"/>
        <w:adjustRightInd w:val="0"/>
        <w:spacing w:after="0" w:line="240" w:lineRule="auto"/>
        <w:jc w:val="right"/>
        <w:rPr>
          <w:rFonts w:ascii="Times New Roman" w:hAnsi="Times New Roman" w:cs="Times New Roman"/>
          <w:sz w:val="24"/>
          <w:szCs w:val="24"/>
        </w:rPr>
      </w:pP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Cs/>
          <w:sz w:val="24"/>
          <w:szCs w:val="24"/>
        </w:rPr>
      </w:pPr>
      <w:bookmarkStart w:id="0" w:name="Par34"/>
      <w:bookmarkEnd w:id="0"/>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bCs/>
          <w:sz w:val="24"/>
          <w:szCs w:val="24"/>
        </w:rPr>
      </w:pPr>
      <w:r w:rsidRPr="007824B3">
        <w:rPr>
          <w:rFonts w:ascii="Times New Roman" w:hAnsi="Times New Roman" w:cs="Times New Roman"/>
          <w:b/>
          <w:bCs/>
          <w:sz w:val="24"/>
          <w:szCs w:val="24"/>
        </w:rPr>
        <w:t>П О Л О Ж Е Н И Е</w:t>
      </w:r>
    </w:p>
    <w:p w:rsidR="006F3CCA" w:rsidRPr="007824B3" w:rsidRDefault="005C6C5D" w:rsidP="006F3CCA">
      <w:pPr>
        <w:widowControl w:val="0"/>
        <w:autoSpaceDE w:val="0"/>
        <w:autoSpaceDN w:val="0"/>
        <w:adjustRightInd w:val="0"/>
        <w:spacing w:after="0"/>
        <w:jc w:val="center"/>
        <w:rPr>
          <w:rFonts w:ascii="Times New Roman" w:hAnsi="Times New Roman" w:cs="Times New Roman"/>
          <w:b/>
          <w:bCs/>
          <w:sz w:val="24"/>
          <w:szCs w:val="24"/>
        </w:rPr>
      </w:pPr>
      <w:r w:rsidRPr="007824B3">
        <w:rPr>
          <w:rFonts w:ascii="Times New Roman" w:hAnsi="Times New Roman" w:cs="Times New Roman"/>
          <w:b/>
          <w:bCs/>
          <w:sz w:val="24"/>
          <w:szCs w:val="24"/>
        </w:rPr>
        <w:t xml:space="preserve">о порядке проведения конкурса </w:t>
      </w:r>
      <w:r w:rsidRPr="007824B3">
        <w:rPr>
          <w:rFonts w:ascii="Times New Roman" w:hAnsi="Times New Roman" w:cs="Times New Roman"/>
          <w:b/>
          <w:sz w:val="24"/>
          <w:szCs w:val="24"/>
          <w:lang w:eastAsia="ru-RU"/>
        </w:rPr>
        <w:t>по отбору кандидатур</w:t>
      </w:r>
      <w:r w:rsidRPr="007824B3">
        <w:rPr>
          <w:rFonts w:ascii="Times New Roman" w:hAnsi="Times New Roman" w:cs="Times New Roman"/>
          <w:b/>
          <w:sz w:val="24"/>
          <w:szCs w:val="24"/>
          <w:lang w:eastAsia="ru-RU"/>
        </w:rPr>
        <w:br/>
        <w:t>на должность главы муниципального образования «</w:t>
      </w:r>
      <w:r w:rsidR="006F3CCA" w:rsidRPr="007824B3">
        <w:rPr>
          <w:rFonts w:ascii="Times New Roman" w:hAnsi="Times New Roman" w:cs="Times New Roman"/>
          <w:b/>
          <w:sz w:val="24"/>
          <w:szCs w:val="24"/>
          <w:lang w:eastAsia="ru-RU"/>
        </w:rPr>
        <w:t>Усть-Паденьгское</w:t>
      </w:r>
      <w:r w:rsidRPr="007824B3">
        <w:rPr>
          <w:rFonts w:ascii="Times New Roman" w:hAnsi="Times New Roman" w:cs="Times New Roman"/>
          <w:b/>
          <w:sz w:val="24"/>
          <w:szCs w:val="24"/>
          <w:lang w:eastAsia="ru-RU"/>
        </w:rPr>
        <w:t>»</w:t>
      </w:r>
      <w:r w:rsidR="006F3CCA" w:rsidRPr="007824B3">
        <w:rPr>
          <w:rFonts w:ascii="Times New Roman" w:hAnsi="Times New Roman" w:cs="Times New Roman"/>
          <w:b/>
          <w:bCs/>
          <w:sz w:val="24"/>
          <w:szCs w:val="24"/>
        </w:rPr>
        <w:t xml:space="preserve"> </w:t>
      </w:r>
    </w:p>
    <w:p w:rsidR="006F3CCA" w:rsidRPr="007824B3" w:rsidRDefault="006F3CCA" w:rsidP="006F3CCA">
      <w:pPr>
        <w:widowControl w:val="0"/>
        <w:autoSpaceDE w:val="0"/>
        <w:autoSpaceDN w:val="0"/>
        <w:adjustRightInd w:val="0"/>
        <w:spacing w:after="0"/>
        <w:jc w:val="center"/>
        <w:rPr>
          <w:rFonts w:ascii="Times New Roman" w:hAnsi="Times New Roman" w:cs="Times New Roman"/>
          <w:b/>
          <w:bCs/>
          <w:sz w:val="24"/>
          <w:szCs w:val="24"/>
        </w:rPr>
      </w:pPr>
      <w:r w:rsidRPr="007824B3">
        <w:rPr>
          <w:rFonts w:ascii="Times New Roman" w:hAnsi="Times New Roman" w:cs="Times New Roman"/>
          <w:b/>
          <w:bCs/>
          <w:sz w:val="24"/>
          <w:szCs w:val="24"/>
        </w:rPr>
        <w:t>Шенкурского района Архангельской области</w:t>
      </w: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bCs/>
          <w:sz w:val="24"/>
          <w:szCs w:val="24"/>
        </w:rPr>
      </w:pPr>
    </w:p>
    <w:p w:rsidR="005C6C5D" w:rsidRPr="007824B3" w:rsidRDefault="005C6C5D" w:rsidP="005C6C5D">
      <w:pPr>
        <w:widowControl w:val="0"/>
        <w:autoSpaceDE w:val="0"/>
        <w:autoSpaceDN w:val="0"/>
        <w:adjustRightInd w:val="0"/>
        <w:spacing w:after="0" w:line="240" w:lineRule="auto"/>
        <w:jc w:val="center"/>
        <w:rPr>
          <w:rFonts w:ascii="Times New Roman" w:hAnsi="Times New Roman" w:cs="Times New Roman"/>
          <w:b/>
          <w:sz w:val="24"/>
          <w:szCs w:val="24"/>
        </w:rPr>
      </w:pPr>
      <w:bookmarkStart w:id="1" w:name="Par42"/>
      <w:bookmarkEnd w:id="1"/>
      <w:r w:rsidRPr="007824B3">
        <w:rPr>
          <w:rFonts w:ascii="Times New Roman" w:hAnsi="Times New Roman" w:cs="Times New Roman"/>
          <w:b/>
          <w:sz w:val="24"/>
          <w:szCs w:val="24"/>
          <w:lang w:val="en-US"/>
        </w:rPr>
        <w:t>I</w:t>
      </w:r>
      <w:r w:rsidRPr="007824B3">
        <w:rPr>
          <w:rFonts w:ascii="Times New Roman" w:hAnsi="Times New Roman" w:cs="Times New Roman"/>
          <w:b/>
          <w:sz w:val="24"/>
          <w:szCs w:val="24"/>
        </w:rPr>
        <w:t>. Общие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1.1. Настоящее </w:t>
      </w:r>
      <w:hyperlink r:id="rId8" w:history="1">
        <w:r w:rsidRPr="007824B3">
          <w:rPr>
            <w:rStyle w:val="ab"/>
            <w:rFonts w:ascii="Times New Roman" w:hAnsi="Times New Roman" w:cs="Times New Roman"/>
            <w:sz w:val="24"/>
            <w:szCs w:val="24"/>
          </w:rPr>
          <w:t>Положение</w:t>
        </w:r>
      </w:hyperlink>
      <w:r w:rsidRPr="007824B3">
        <w:rPr>
          <w:rFonts w:ascii="Times New Roman" w:hAnsi="Times New Roman" w:cs="Times New Roman"/>
          <w:sz w:val="24"/>
          <w:szCs w:val="24"/>
        </w:rPr>
        <w:t xml:space="preserve">, разработанное в соответствии </w:t>
      </w:r>
      <w:r w:rsidRPr="007824B3">
        <w:rPr>
          <w:rFonts w:ascii="Times New Roman" w:hAnsi="Times New Roman" w:cs="Times New Roman"/>
          <w:sz w:val="24"/>
          <w:szCs w:val="24"/>
        </w:rPr>
        <w:br/>
        <w:t>с Федеральным законом от 06 октября 2003 года № 131-ФЗ «Об общих принципах организации местного самоуправления в Российской Федерации», областным законом от 23 сентября 2004 года № 259-внеоч. - ОЗ «О реализации государственных полномочий Архангельской области в сфере правового регулирования организации и осуществления местного самоуправления», Уставом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w:t>
      </w:r>
      <w:r w:rsidRPr="007824B3">
        <w:rPr>
          <w:rFonts w:ascii="Times New Roman" w:hAnsi="Times New Roman" w:cs="Times New Roman"/>
          <w:bCs/>
          <w:sz w:val="24"/>
          <w:szCs w:val="24"/>
        </w:rPr>
        <w:t xml:space="preserve"> (далее – Устав), </w:t>
      </w:r>
      <w:r w:rsidRPr="007824B3">
        <w:rPr>
          <w:rFonts w:ascii="Times New Roman" w:hAnsi="Times New Roman" w:cs="Times New Roman"/>
          <w:sz w:val="24"/>
          <w:szCs w:val="24"/>
        </w:rPr>
        <w:t xml:space="preserve">устанавливает </w:t>
      </w:r>
      <w:bookmarkStart w:id="2" w:name="_GoBack"/>
      <w:r w:rsidR="008A21C3" w:rsidRPr="008A21C3">
        <w:fldChar w:fldCharType="begin"/>
      </w:r>
      <w:r w:rsidR="000B4889" w:rsidRPr="007824B3">
        <w:rPr>
          <w:rFonts w:ascii="Times New Roman" w:hAnsi="Times New Roman" w:cs="Times New Roman"/>
          <w:sz w:val="24"/>
          <w:szCs w:val="24"/>
        </w:rPr>
        <w:instrText xml:space="preserve"> HYPERLINK "consultantplus://offline/ref=61344958C456B2206499AE38611E61991F7BBA256103A8BD3A7C21BB259B8A196E9A4459943B5643oBV0J" </w:instrText>
      </w:r>
      <w:r w:rsidR="008A21C3" w:rsidRPr="008A21C3">
        <w:fldChar w:fldCharType="separate"/>
      </w:r>
      <w:r w:rsidRPr="007824B3">
        <w:rPr>
          <w:rStyle w:val="ab"/>
          <w:rFonts w:ascii="Times New Roman" w:hAnsi="Times New Roman" w:cs="Times New Roman"/>
          <w:color w:val="auto"/>
          <w:sz w:val="24"/>
          <w:szCs w:val="24"/>
        </w:rPr>
        <w:t>порядок</w:t>
      </w:r>
      <w:r w:rsidR="008A21C3" w:rsidRPr="007824B3">
        <w:rPr>
          <w:rStyle w:val="ab"/>
          <w:rFonts w:ascii="Times New Roman" w:hAnsi="Times New Roman" w:cs="Times New Roman"/>
          <w:color w:val="auto"/>
          <w:sz w:val="24"/>
          <w:szCs w:val="24"/>
        </w:rPr>
        <w:fldChar w:fldCharType="end"/>
      </w:r>
      <w:r w:rsidRPr="007824B3">
        <w:rPr>
          <w:rFonts w:ascii="Times New Roman" w:hAnsi="Times New Roman" w:cs="Times New Roman"/>
          <w:sz w:val="24"/>
          <w:szCs w:val="24"/>
        </w:rPr>
        <w:t xml:space="preserve"> </w:t>
      </w:r>
      <w:bookmarkEnd w:id="2"/>
      <w:r w:rsidRPr="007824B3">
        <w:rPr>
          <w:rFonts w:ascii="Times New Roman" w:hAnsi="Times New Roman" w:cs="Times New Roman"/>
          <w:sz w:val="24"/>
          <w:szCs w:val="24"/>
        </w:rPr>
        <w:t xml:space="preserve">и условия проведения конкурса </w:t>
      </w:r>
      <w:r w:rsidRPr="007824B3">
        <w:rPr>
          <w:rFonts w:ascii="Times New Roman" w:hAnsi="Times New Roman" w:cs="Times New Roman"/>
          <w:sz w:val="24"/>
          <w:szCs w:val="24"/>
          <w:lang w:eastAsia="ru-RU"/>
        </w:rPr>
        <w:t xml:space="preserve">по отбору кандидатур на должность </w:t>
      </w:r>
      <w:r w:rsidRPr="007824B3">
        <w:rPr>
          <w:rFonts w:ascii="Times New Roman" w:hAnsi="Times New Roman" w:cs="Times New Roman"/>
          <w:sz w:val="24"/>
          <w:szCs w:val="24"/>
        </w:rPr>
        <w:t>главы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  (далее соответственно – конкурс, глава муниципального образования, муниципальное образование).</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1.2. Целью проведения конкурса является отбор на альтернативной основе наиболее подготовленных лиц, имеющих необходимое образование, профессиональные знания, опыт руководящей работы, способных по своим личным и деловым качествам осуществлять полномочия высшего должностного лица муниципального образования и решать вопросы местного значения муниципального образования, обеспечивать осуществление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1.3. При проведении конкурса кандидатам на должность главы муниципального образования (далее – кандидат) гарантируется равенство прав в соответствии с Конституцией Российской Федерации, законодательством Российской Федерации и законодательством Архангельской области.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r w:rsidRPr="007824B3">
        <w:rPr>
          <w:rFonts w:ascii="Times New Roman" w:hAnsi="Times New Roman" w:cs="Times New Roman"/>
          <w:b/>
          <w:sz w:val="24"/>
          <w:szCs w:val="24"/>
          <w:lang w:val="en-US"/>
        </w:rPr>
        <w:t>II</w:t>
      </w:r>
      <w:r w:rsidRPr="007824B3">
        <w:rPr>
          <w:rFonts w:ascii="Times New Roman" w:hAnsi="Times New Roman" w:cs="Times New Roman"/>
          <w:b/>
          <w:sz w:val="24"/>
          <w:szCs w:val="24"/>
        </w:rPr>
        <w:t>. Принятие решения о проведении конкурса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eastAsia="ru-RU"/>
        </w:rPr>
      </w:pPr>
      <w:r w:rsidRPr="007824B3">
        <w:rPr>
          <w:rFonts w:ascii="Times New Roman" w:hAnsi="Times New Roman" w:cs="Times New Roman"/>
          <w:sz w:val="24"/>
          <w:szCs w:val="24"/>
        </w:rPr>
        <w:t xml:space="preserve">2.1.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муниципального образования «</w:t>
      </w:r>
      <w:r w:rsidR="006F3CCA"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 xml:space="preserve">» (далее – </w:t>
      </w:r>
      <w:r w:rsidR="006F3CCA" w:rsidRPr="007824B3">
        <w:rPr>
          <w:rFonts w:ascii="Times New Roman" w:hAnsi="Times New Roman" w:cs="Times New Roman"/>
          <w:sz w:val="24"/>
          <w:szCs w:val="24"/>
        </w:rPr>
        <w:t>муниципальный Совет</w:t>
      </w:r>
      <w:r w:rsidRPr="007824B3">
        <w:rPr>
          <w:rFonts w:ascii="Times New Roman" w:hAnsi="Times New Roman" w:cs="Times New Roman"/>
          <w:sz w:val="24"/>
          <w:szCs w:val="24"/>
        </w:rPr>
        <w:t xml:space="preserve">) принимает решение о </w:t>
      </w:r>
      <w:r w:rsidRPr="007824B3">
        <w:rPr>
          <w:rFonts w:ascii="Times New Roman" w:hAnsi="Times New Roman" w:cs="Times New Roman"/>
          <w:color w:val="000000" w:themeColor="text1"/>
          <w:sz w:val="24"/>
          <w:szCs w:val="24"/>
          <w:lang w:eastAsia="ru-RU"/>
        </w:rPr>
        <w:t>назначении конкурса</w:t>
      </w:r>
      <w:r w:rsidRPr="007824B3">
        <w:rPr>
          <w:rFonts w:ascii="Times New Roman" w:hAnsi="Times New Roman" w:cs="Times New Roman"/>
          <w:i/>
          <w:iCs/>
          <w:color w:val="000000" w:themeColor="text1"/>
          <w:sz w:val="24"/>
          <w:szCs w:val="24"/>
          <w:lang w:eastAsia="ru-RU"/>
        </w:rPr>
        <w:t xml:space="preserve"> </w:t>
      </w:r>
      <w:r w:rsidRPr="007824B3">
        <w:rPr>
          <w:rFonts w:ascii="Times New Roman" w:hAnsi="Times New Roman" w:cs="Times New Roman"/>
          <w:color w:val="000000" w:themeColor="text1"/>
          <w:sz w:val="24"/>
          <w:szCs w:val="24"/>
          <w:lang w:eastAsia="ru-RU"/>
        </w:rPr>
        <w:t>за 90 календарных дней до окончания срока, на который на был избран глава муниципального образования.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eastAsia="ru-RU"/>
        </w:rPr>
      </w:pPr>
      <w:r w:rsidRPr="007824B3">
        <w:rPr>
          <w:rFonts w:ascii="Times New Roman" w:hAnsi="Times New Roman" w:cs="Times New Roman"/>
          <w:color w:val="000000" w:themeColor="text1"/>
          <w:sz w:val="24"/>
          <w:szCs w:val="24"/>
          <w:lang w:eastAsia="ru-RU"/>
        </w:rPr>
        <w:t xml:space="preserve">В случае досрочного прекращения полномочий главы муниципального образования </w:t>
      </w:r>
      <w:r w:rsidR="006F3CCA" w:rsidRPr="007824B3">
        <w:rPr>
          <w:rFonts w:ascii="Times New Roman" w:hAnsi="Times New Roman" w:cs="Times New Roman"/>
          <w:color w:val="000000" w:themeColor="text1"/>
          <w:sz w:val="24"/>
          <w:szCs w:val="24"/>
          <w:lang w:eastAsia="ru-RU"/>
        </w:rPr>
        <w:t xml:space="preserve">муниципальный </w:t>
      </w:r>
      <w:r w:rsidRPr="007824B3">
        <w:rPr>
          <w:rFonts w:ascii="Times New Roman" w:hAnsi="Times New Roman" w:cs="Times New Roman"/>
          <w:color w:val="000000" w:themeColor="text1"/>
          <w:sz w:val="24"/>
          <w:szCs w:val="24"/>
          <w:lang w:eastAsia="ru-RU"/>
        </w:rPr>
        <w:t xml:space="preserve">Совет </w:t>
      </w:r>
      <w:r w:rsidRPr="007824B3">
        <w:rPr>
          <w:rFonts w:ascii="Times New Roman" w:hAnsi="Times New Roman" w:cs="Times New Roman"/>
          <w:sz w:val="24"/>
          <w:szCs w:val="24"/>
        </w:rPr>
        <w:t xml:space="preserve">принимает решение о </w:t>
      </w:r>
      <w:r w:rsidRPr="007824B3">
        <w:rPr>
          <w:rFonts w:ascii="Times New Roman" w:hAnsi="Times New Roman" w:cs="Times New Roman"/>
          <w:color w:val="000000" w:themeColor="text1"/>
          <w:sz w:val="24"/>
          <w:szCs w:val="24"/>
          <w:lang w:eastAsia="ru-RU"/>
        </w:rPr>
        <w:t>назначении конкурса</w:t>
      </w:r>
      <w:r w:rsidRPr="007824B3">
        <w:rPr>
          <w:rFonts w:ascii="Times New Roman" w:hAnsi="Times New Roman" w:cs="Times New Roman"/>
          <w:i/>
          <w:iCs/>
          <w:color w:val="000000" w:themeColor="text1"/>
          <w:sz w:val="24"/>
          <w:szCs w:val="24"/>
          <w:lang w:eastAsia="ru-RU"/>
        </w:rPr>
        <w:t xml:space="preserve"> </w:t>
      </w:r>
      <w:r w:rsidRPr="007824B3">
        <w:rPr>
          <w:rFonts w:ascii="Times New Roman" w:hAnsi="Times New Roman" w:cs="Times New Roman"/>
          <w:i/>
          <w:iCs/>
          <w:color w:val="000000" w:themeColor="text1"/>
          <w:sz w:val="24"/>
          <w:szCs w:val="24"/>
          <w:lang w:eastAsia="ru-RU"/>
        </w:rPr>
        <w:br/>
      </w:r>
      <w:r w:rsidRPr="007824B3">
        <w:rPr>
          <w:rFonts w:ascii="Times New Roman" w:hAnsi="Times New Roman" w:cs="Times New Roman"/>
          <w:color w:val="000000" w:themeColor="text1"/>
          <w:sz w:val="24"/>
          <w:szCs w:val="24"/>
          <w:lang w:eastAsia="ru-RU"/>
        </w:rPr>
        <w:t>не позднее четырнадцати календарных дней со дня прекращения полномочий главы муниципального образования.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2.2. Решение, указанное в пункте 2.1 настоящего Положения, подлежит официальному  опубликованию в сроки и в порядке, установленные для официального опубликования нормативных правовых актов</w:t>
      </w:r>
      <w:r w:rsidRPr="007824B3">
        <w:rPr>
          <w:rFonts w:ascii="Times New Roman" w:hAnsi="Times New Roman" w:cs="Times New Roman"/>
          <w:i/>
          <w:color w:val="FF0000"/>
          <w:sz w:val="24"/>
          <w:szCs w:val="24"/>
        </w:rPr>
        <w:t xml:space="preserve"> </w:t>
      </w:r>
      <w:r w:rsidR="006F3CCA" w:rsidRPr="007824B3">
        <w:rPr>
          <w:rFonts w:ascii="Times New Roman" w:hAnsi="Times New Roman" w:cs="Times New Roman"/>
          <w:sz w:val="24"/>
          <w:szCs w:val="24"/>
        </w:rPr>
        <w:t>муниципального</w:t>
      </w:r>
      <w:r w:rsidR="006F3CCA" w:rsidRPr="007824B3">
        <w:rPr>
          <w:rFonts w:ascii="Times New Roman" w:hAnsi="Times New Roman" w:cs="Times New Roman"/>
          <w:i/>
          <w:color w:val="FF0000"/>
          <w:sz w:val="24"/>
          <w:szCs w:val="24"/>
        </w:rPr>
        <w:t xml:space="preserve"> </w:t>
      </w:r>
      <w:r w:rsidR="005B14DF" w:rsidRPr="007824B3">
        <w:rPr>
          <w:rFonts w:ascii="Times New Roman" w:hAnsi="Times New Roman" w:cs="Times New Roman"/>
          <w:sz w:val="24"/>
          <w:szCs w:val="24"/>
        </w:rPr>
        <w:t>Совета депутатов,</w:t>
      </w:r>
      <w:r w:rsidRPr="007824B3">
        <w:rPr>
          <w:rFonts w:ascii="Times New Roman" w:hAnsi="Times New Roman" w:cs="Times New Roman"/>
          <w:i/>
          <w:sz w:val="24"/>
          <w:szCs w:val="24"/>
        </w:rPr>
        <w:t xml:space="preserve"> </w:t>
      </w:r>
      <w:r w:rsidRPr="007824B3">
        <w:rPr>
          <w:rFonts w:ascii="Times New Roman" w:hAnsi="Times New Roman" w:cs="Times New Roman"/>
          <w:color w:val="000000" w:themeColor="text1"/>
          <w:sz w:val="24"/>
          <w:szCs w:val="24"/>
        </w:rPr>
        <w:t>а также</w:t>
      </w:r>
      <w:r w:rsidRPr="007824B3">
        <w:rPr>
          <w:rFonts w:ascii="Times New Roman" w:hAnsi="Times New Roman" w:cs="Times New Roman"/>
          <w:i/>
          <w:color w:val="FF0000"/>
          <w:sz w:val="24"/>
          <w:szCs w:val="24"/>
        </w:rPr>
        <w:t xml:space="preserve"> </w:t>
      </w:r>
      <w:r w:rsidRPr="007824B3">
        <w:rPr>
          <w:rFonts w:ascii="Times New Roman" w:hAnsi="Times New Roman" w:cs="Times New Roman"/>
          <w:color w:val="000000" w:themeColor="text1"/>
          <w:sz w:val="24"/>
          <w:szCs w:val="24"/>
        </w:rPr>
        <w:t xml:space="preserve">размещению на официальном сайте администрации муниципального образования </w:t>
      </w:r>
      <w:r w:rsidR="005B14DF" w:rsidRPr="007824B3">
        <w:rPr>
          <w:rFonts w:ascii="Times New Roman" w:hAnsi="Times New Roman" w:cs="Times New Roman"/>
          <w:color w:val="000000" w:themeColor="text1"/>
          <w:sz w:val="24"/>
          <w:szCs w:val="24"/>
        </w:rPr>
        <w:t>«Шенкурский муниципальный район».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2.3.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готовит объявление о проведении конкурса.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Объявление о проведении конкурса должно содержать: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сведения о дате, времени и месте проведения конкурса;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2) сведения о датах начала и окончания, времени и месте приема документов от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перечень документов, подлежащих представлению в конкурсную комиссию для проведения конкурса (далее – конкурсная комиссия);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4) методы оценки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5) сведения о с</w:t>
      </w:r>
      <w:r w:rsidRPr="007824B3">
        <w:rPr>
          <w:rFonts w:ascii="Times New Roman" w:hAnsi="Times New Roman" w:cs="Times New Roman"/>
          <w:sz w:val="24"/>
          <w:szCs w:val="24"/>
        </w:rPr>
        <w:t xml:space="preserve">екретаре конкурсной комиссии и </w:t>
      </w:r>
      <w:r w:rsidRPr="007824B3">
        <w:rPr>
          <w:rFonts w:ascii="Times New Roman" w:hAnsi="Times New Roman" w:cs="Times New Roman"/>
          <w:color w:val="000000"/>
          <w:sz w:val="24"/>
          <w:szCs w:val="24"/>
        </w:rPr>
        <w:t xml:space="preserve">о должностном </w:t>
      </w:r>
      <w:r w:rsidR="005B14DF" w:rsidRPr="007824B3">
        <w:rPr>
          <w:rFonts w:ascii="Times New Roman" w:hAnsi="Times New Roman" w:cs="Times New Roman"/>
          <w:color w:val="000000"/>
          <w:sz w:val="24"/>
          <w:szCs w:val="24"/>
        </w:rPr>
        <w:t xml:space="preserve"> </w:t>
      </w:r>
      <w:r w:rsidRPr="007824B3">
        <w:rPr>
          <w:rFonts w:ascii="Times New Roman" w:hAnsi="Times New Roman" w:cs="Times New Roman"/>
          <w:color w:val="000000"/>
          <w:sz w:val="24"/>
          <w:szCs w:val="24"/>
        </w:rPr>
        <w:t xml:space="preserve">лице </w:t>
      </w:r>
      <w:r w:rsidR="006F3CCA" w:rsidRPr="007824B3">
        <w:rPr>
          <w:rFonts w:ascii="Times New Roman" w:hAnsi="Times New Roman" w:cs="Times New Roman"/>
          <w:color w:val="000000"/>
          <w:sz w:val="24"/>
          <w:szCs w:val="24"/>
        </w:rPr>
        <w:t xml:space="preserve">муниципального </w:t>
      </w:r>
      <w:r w:rsidRPr="007824B3">
        <w:rPr>
          <w:rFonts w:ascii="Times New Roman" w:hAnsi="Times New Roman" w:cs="Times New Roman"/>
          <w:sz w:val="24"/>
          <w:szCs w:val="24"/>
        </w:rPr>
        <w:t>Совета или администрации муниципального образования</w:t>
      </w:r>
      <w:r w:rsidRPr="007824B3">
        <w:rPr>
          <w:rFonts w:ascii="Times New Roman" w:hAnsi="Times New Roman" w:cs="Times New Roman"/>
          <w:color w:val="000000"/>
          <w:sz w:val="24"/>
          <w:szCs w:val="24"/>
        </w:rPr>
        <w:t>, которое может предоставить дополнительную</w:t>
      </w:r>
      <w:r w:rsidRPr="007824B3">
        <w:rPr>
          <w:rFonts w:ascii="Times New Roman" w:hAnsi="Times New Roman" w:cs="Times New Roman"/>
          <w:sz w:val="24"/>
          <w:szCs w:val="24"/>
        </w:rPr>
        <w:t xml:space="preserve"> информацию по проведению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sz w:val="24"/>
          <w:szCs w:val="24"/>
        </w:rPr>
        <w:t>6) иные информационные материалы</w:t>
      </w:r>
      <w:r w:rsidRPr="007824B3">
        <w:rPr>
          <w:rFonts w:ascii="Times New Roman" w:hAnsi="Times New Roman" w:cs="Times New Roman"/>
          <w:sz w:val="24"/>
          <w:szCs w:val="24"/>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2.4. Объявление о проведении конкурса подлежит опубликованию в средстве массовой информации, предусмотренном для официального опубликования нормативных правовых актов</w:t>
      </w:r>
      <w:r w:rsidR="006F3CCA" w:rsidRPr="007824B3">
        <w:rPr>
          <w:rFonts w:ascii="Times New Roman" w:hAnsi="Times New Roman" w:cs="Times New Roman"/>
          <w:color w:val="000000" w:themeColor="text1"/>
          <w:sz w:val="24"/>
          <w:szCs w:val="24"/>
        </w:rPr>
        <w:t xml:space="preserve"> муниципального </w:t>
      </w:r>
      <w:r w:rsidRPr="007824B3">
        <w:rPr>
          <w:rFonts w:ascii="Times New Roman" w:hAnsi="Times New Roman" w:cs="Times New Roman"/>
          <w:i/>
          <w:color w:val="000000" w:themeColor="text1"/>
          <w:sz w:val="24"/>
          <w:szCs w:val="24"/>
        </w:rPr>
        <w:t xml:space="preserve"> </w:t>
      </w:r>
      <w:r w:rsidRPr="007824B3">
        <w:rPr>
          <w:rFonts w:ascii="Times New Roman" w:hAnsi="Times New Roman" w:cs="Times New Roman"/>
          <w:sz w:val="24"/>
          <w:szCs w:val="24"/>
        </w:rPr>
        <w:t>Совета,</w:t>
      </w:r>
      <w:r w:rsidRPr="007824B3">
        <w:rPr>
          <w:rFonts w:ascii="Times New Roman" w:hAnsi="Times New Roman" w:cs="Times New Roman"/>
          <w:i/>
          <w:sz w:val="24"/>
          <w:szCs w:val="24"/>
        </w:rPr>
        <w:t xml:space="preserve"> </w:t>
      </w:r>
      <w:r w:rsidRPr="007824B3">
        <w:rPr>
          <w:rFonts w:ascii="Times New Roman" w:hAnsi="Times New Roman" w:cs="Times New Roman"/>
          <w:color w:val="000000" w:themeColor="text1"/>
          <w:sz w:val="24"/>
          <w:szCs w:val="24"/>
        </w:rPr>
        <w:t xml:space="preserve">а также размещению на официальном сайте администрации муниципального образования </w:t>
      </w:r>
      <w:r w:rsidRPr="007824B3">
        <w:rPr>
          <w:rFonts w:ascii="Times New Roman" w:hAnsi="Times New Roman" w:cs="Times New Roman"/>
          <w:bCs/>
          <w:color w:val="000000" w:themeColor="text1"/>
          <w:sz w:val="24"/>
          <w:szCs w:val="24"/>
        </w:rPr>
        <w:t>«</w:t>
      </w:r>
      <w:r w:rsidR="005B14DF" w:rsidRPr="007824B3">
        <w:rPr>
          <w:rFonts w:ascii="Times New Roman" w:hAnsi="Times New Roman" w:cs="Times New Roman"/>
          <w:bCs/>
          <w:color w:val="000000" w:themeColor="text1"/>
          <w:sz w:val="24"/>
          <w:szCs w:val="24"/>
        </w:rPr>
        <w:t>Шенкурский муниципальный район</w:t>
      </w:r>
      <w:r w:rsidRPr="007824B3">
        <w:rPr>
          <w:rFonts w:ascii="Times New Roman" w:hAnsi="Times New Roman" w:cs="Times New Roman"/>
          <w:bCs/>
          <w:sz w:val="24"/>
          <w:szCs w:val="24"/>
        </w:rPr>
        <w:t xml:space="preserve">» </w:t>
      </w:r>
      <w:r w:rsidRPr="007824B3">
        <w:rPr>
          <w:rFonts w:ascii="Times New Roman" w:hAnsi="Times New Roman" w:cs="Times New Roman"/>
          <w:color w:val="000000" w:themeColor="text1"/>
          <w:sz w:val="24"/>
          <w:szCs w:val="24"/>
        </w:rPr>
        <w:t>в течение семи календарных дней со дня принятия решения, указанного в пункте 2.1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2.5. В день принятия решения, указанного в пункте 2.1 настоящего Положения,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в письменной форме информирует об этом глав</w:t>
      </w:r>
      <w:r w:rsidR="005B14DF" w:rsidRPr="007824B3">
        <w:rPr>
          <w:rFonts w:ascii="Times New Roman" w:hAnsi="Times New Roman" w:cs="Times New Roman"/>
          <w:sz w:val="24"/>
          <w:szCs w:val="24"/>
        </w:rPr>
        <w:t>у</w:t>
      </w:r>
      <w:r w:rsidRPr="007824B3">
        <w:rPr>
          <w:rFonts w:ascii="Times New Roman" w:hAnsi="Times New Roman" w:cs="Times New Roman"/>
          <w:sz w:val="24"/>
          <w:szCs w:val="24"/>
        </w:rPr>
        <w:t xml:space="preserve"> муниципального образования «</w:t>
      </w:r>
      <w:r w:rsidR="005B14DF" w:rsidRPr="007824B3">
        <w:rPr>
          <w:rFonts w:ascii="Times New Roman" w:hAnsi="Times New Roman" w:cs="Times New Roman"/>
          <w:sz w:val="24"/>
          <w:szCs w:val="24"/>
        </w:rPr>
        <w:t>Шенкур</w:t>
      </w:r>
      <w:r w:rsidRPr="007824B3">
        <w:rPr>
          <w:rFonts w:ascii="Times New Roman" w:hAnsi="Times New Roman" w:cs="Times New Roman"/>
          <w:bCs/>
          <w:sz w:val="24"/>
          <w:szCs w:val="24"/>
        </w:rPr>
        <w:t>ский муниципальный район»</w:t>
      </w:r>
      <w:r w:rsidRPr="007824B3">
        <w:rPr>
          <w:rFonts w:ascii="Times New Roman" w:hAnsi="Times New Roman" w:cs="Times New Roman"/>
          <w:sz w:val="24"/>
          <w:szCs w:val="24"/>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bookmarkStart w:id="3" w:name="Par66"/>
      <w:bookmarkEnd w:id="3"/>
      <w:r w:rsidRPr="007824B3">
        <w:rPr>
          <w:rFonts w:ascii="Times New Roman" w:hAnsi="Times New Roman" w:cs="Times New Roman"/>
          <w:b/>
          <w:sz w:val="24"/>
          <w:szCs w:val="24"/>
          <w:lang w:val="en-US"/>
        </w:rPr>
        <w:t>III</w:t>
      </w:r>
      <w:r w:rsidRPr="007824B3">
        <w:rPr>
          <w:rFonts w:ascii="Times New Roman" w:hAnsi="Times New Roman" w:cs="Times New Roman"/>
          <w:b/>
          <w:sz w:val="24"/>
          <w:szCs w:val="24"/>
        </w:rPr>
        <w:t>. Конкурсная комиссия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 Для проведения конкурса формируется конкурсная комиссия.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Общее число членов конкурсной комиссии составляет 6 человек.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Половина членов конкурсной комиссии (три члена конкурсной комиссии) назначается решением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а половина (три члена конкурсной комиссии) – главой муниципального образования «</w:t>
      </w:r>
      <w:r w:rsidR="002B46BD" w:rsidRPr="007824B3">
        <w:rPr>
          <w:rFonts w:ascii="Times New Roman" w:hAnsi="Times New Roman" w:cs="Times New Roman"/>
          <w:sz w:val="24"/>
          <w:szCs w:val="24"/>
        </w:rPr>
        <w:t>Шенкурский муниципальный район»</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3.2.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В состав конкурсной комиссии не могут входить муниципальные служащие администрации муниципального образования.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3.3. Членами конкурсной комиссии не могут быть: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лица, не имеющие гражданства Российской Федерации;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граждане Российской Федерации, признанные недееспособными или ограниченно дееспособными решением суда, вступившим в законную силу;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лица, находящиеся в близком родстве или свойстве (родители, супруги, дети, братья, сестры, а также братья, сестры, родители, дети супругов и супруги детей) с кандидатами;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 лица, которые находятся в непосредственном подчинении </w:t>
      </w:r>
      <w:r w:rsidRPr="007824B3">
        <w:rPr>
          <w:rFonts w:ascii="Times New Roman" w:hAnsi="Times New Roman" w:cs="Times New Roman"/>
          <w:sz w:val="24"/>
          <w:szCs w:val="24"/>
        </w:rPr>
        <w:br/>
        <w:t>у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лица, в отношении которых вступил в законную силу обвинительный приговор суда.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3.4. Правом выдвижения кандидатур для назначения </w:t>
      </w:r>
      <w:r w:rsidR="006F3CCA"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обладает группа депутатов </w:t>
      </w:r>
      <w:r w:rsidR="006F3CCA" w:rsidRPr="007824B3">
        <w:rPr>
          <w:rFonts w:ascii="Times New Roman" w:hAnsi="Times New Roman" w:cs="Times New Roman"/>
          <w:sz w:val="24"/>
          <w:szCs w:val="24"/>
        </w:rPr>
        <w:t>муниципального Совета</w:t>
      </w:r>
      <w:r w:rsidRPr="007824B3">
        <w:rPr>
          <w:rFonts w:ascii="Times New Roman" w:hAnsi="Times New Roman" w:cs="Times New Roman"/>
          <w:sz w:val="24"/>
          <w:szCs w:val="24"/>
        </w:rPr>
        <w:t xml:space="preserve">, численностью не менее одной трети депутатов от установленной численности депутатов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w:t>
      </w:r>
      <w:r w:rsidR="002B46BD" w:rsidRPr="007824B3">
        <w:rPr>
          <w:rFonts w:ascii="Times New Roman" w:hAnsi="Times New Roman" w:cs="Times New Roman"/>
          <w:sz w:val="24"/>
          <w:szCs w:val="24"/>
        </w:rPr>
        <w:t>а</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Кандидаты для назначения в состав конкурсной комиссии </w:t>
      </w:r>
      <w:r w:rsidR="006F3CCA"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должны письменно уведомить </w:t>
      </w:r>
      <w:r w:rsidR="006F3CCA"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о своем согласии войти в состав конкурсной комиссии.</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3.5. </w:t>
      </w:r>
      <w:r w:rsidRPr="007824B3">
        <w:rPr>
          <w:rFonts w:ascii="Times New Roman" w:hAnsi="Times New Roman" w:cs="Times New Roman"/>
          <w:sz w:val="24"/>
          <w:szCs w:val="24"/>
        </w:rPr>
        <w:t xml:space="preserve">В случае если количество выдвинутых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превышает число кандидатов, которых должен назначить </w:t>
      </w:r>
      <w:r w:rsidR="00256A45" w:rsidRPr="007824B3">
        <w:rPr>
          <w:rFonts w:ascii="Times New Roman" w:hAnsi="Times New Roman" w:cs="Times New Roman"/>
          <w:sz w:val="24"/>
          <w:szCs w:val="24"/>
        </w:rPr>
        <w:t xml:space="preserve">муниципальный Совет </w:t>
      </w:r>
      <w:r w:rsidRPr="007824B3">
        <w:rPr>
          <w:rFonts w:ascii="Times New Roman" w:hAnsi="Times New Roman" w:cs="Times New Roman"/>
          <w:sz w:val="24"/>
          <w:szCs w:val="24"/>
        </w:rPr>
        <w:t xml:space="preserve"> в соответствии с пунктом 3.1 настоящего Положения, то проводится рейтинговое голосование по предложенным кандидатурам.</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По итогам рейтингового голосования производится отбор необходимого </w:t>
      </w:r>
      <w:r w:rsidRPr="007824B3">
        <w:rPr>
          <w:rFonts w:ascii="Times New Roman" w:hAnsi="Times New Roman" w:cs="Times New Roman"/>
          <w:sz w:val="24"/>
          <w:szCs w:val="24"/>
        </w:rPr>
        <w:lastRenderedPageBreak/>
        <w:t xml:space="preserve">количества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Советом в состав конкурсной комиссии из числа кандидатур, получивших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кандидатурам.</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После отбора </w:t>
      </w:r>
      <w:r w:rsidRPr="007824B3">
        <w:rPr>
          <w:rFonts w:ascii="Times New Roman" w:hAnsi="Times New Roman" w:cs="Times New Roman"/>
          <w:sz w:val="24"/>
          <w:szCs w:val="24"/>
        </w:rPr>
        <w:t xml:space="preserve">необходимого количества кандидатов для назначения </w:t>
      </w:r>
      <w:r w:rsidR="00256A45"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в состав конкурсной комиссии </w:t>
      </w:r>
      <w:r w:rsidRPr="007824B3">
        <w:rPr>
          <w:rFonts w:ascii="Times New Roman" w:hAnsi="Times New Roman" w:cs="Times New Roman"/>
          <w:color w:val="000000" w:themeColor="text1"/>
          <w:sz w:val="24"/>
          <w:szCs w:val="24"/>
        </w:rPr>
        <w:t xml:space="preserve">в ходе </w:t>
      </w:r>
      <w:r w:rsidRPr="007824B3">
        <w:rPr>
          <w:rFonts w:ascii="Times New Roman" w:hAnsi="Times New Roman" w:cs="Times New Roman"/>
          <w:sz w:val="24"/>
          <w:szCs w:val="24"/>
        </w:rPr>
        <w:t xml:space="preserve">рейтингового голосования решение </w:t>
      </w:r>
      <w:r w:rsidR="00256A45"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о назначении членов конкурсной комиссии считается принятым, если за него проголосовало большинство голосов от установленной численности депутатов </w:t>
      </w:r>
      <w:r w:rsidR="00256A45" w:rsidRPr="007824B3">
        <w:rPr>
          <w:rFonts w:ascii="Times New Roman" w:hAnsi="Times New Roman" w:cs="Times New Roman"/>
          <w:sz w:val="24"/>
          <w:szCs w:val="24"/>
        </w:rPr>
        <w:t>муниципального Совета</w:t>
      </w:r>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3.6. Глав</w:t>
      </w:r>
      <w:r w:rsidR="00472EC5" w:rsidRPr="007824B3">
        <w:rPr>
          <w:rFonts w:ascii="Times New Roman" w:hAnsi="Times New Roman" w:cs="Times New Roman"/>
          <w:sz w:val="24"/>
          <w:szCs w:val="24"/>
        </w:rPr>
        <w:t xml:space="preserve">а </w:t>
      </w:r>
      <w:r w:rsidRPr="007824B3">
        <w:rPr>
          <w:rFonts w:ascii="Times New Roman" w:hAnsi="Times New Roman" w:cs="Times New Roman"/>
          <w:sz w:val="24"/>
          <w:szCs w:val="24"/>
        </w:rPr>
        <w:t>муниципального образования «</w:t>
      </w:r>
      <w:r w:rsidR="002B46BD" w:rsidRPr="007824B3">
        <w:rPr>
          <w:rFonts w:ascii="Times New Roman" w:hAnsi="Times New Roman" w:cs="Times New Roman"/>
          <w:sz w:val="24"/>
          <w:szCs w:val="24"/>
        </w:rPr>
        <w:t xml:space="preserve">Шенкурский муниципальный район» </w:t>
      </w:r>
      <w:r w:rsidRPr="007824B3">
        <w:rPr>
          <w:rFonts w:ascii="Times New Roman" w:hAnsi="Times New Roman" w:cs="Times New Roman"/>
          <w:sz w:val="24"/>
          <w:szCs w:val="24"/>
        </w:rPr>
        <w:t>направля</w:t>
      </w:r>
      <w:r w:rsidR="00472EC5" w:rsidRPr="007824B3">
        <w:rPr>
          <w:rFonts w:ascii="Times New Roman" w:hAnsi="Times New Roman" w:cs="Times New Roman"/>
          <w:sz w:val="24"/>
          <w:szCs w:val="24"/>
        </w:rPr>
        <w:t>е</w:t>
      </w:r>
      <w:r w:rsidRPr="007824B3">
        <w:rPr>
          <w:rFonts w:ascii="Times New Roman" w:hAnsi="Times New Roman" w:cs="Times New Roman"/>
          <w:sz w:val="24"/>
          <w:szCs w:val="24"/>
        </w:rPr>
        <w:t xml:space="preserve">т информацию о назначенных членах конкурсной комиссии в </w:t>
      </w:r>
      <w:r w:rsidR="00472EC5" w:rsidRPr="007824B3">
        <w:rPr>
          <w:rFonts w:ascii="Times New Roman" w:hAnsi="Times New Roman" w:cs="Times New Roman"/>
          <w:sz w:val="24"/>
          <w:szCs w:val="24"/>
        </w:rPr>
        <w:t>муниципальный Совет</w:t>
      </w:r>
      <w:r w:rsidRPr="007824B3">
        <w:rPr>
          <w:rFonts w:ascii="Times New Roman" w:hAnsi="Times New Roman" w:cs="Times New Roman"/>
          <w:sz w:val="24"/>
          <w:szCs w:val="24"/>
        </w:rPr>
        <w:t xml:space="preserve">.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Персональный состав конкурсной комиссии должен быть сформирован не позднее семи календарных дней до дня проведения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3.7. Основаниями для изменения персонального состава конкурсной комиссии являются: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письменное заявление члена конкурсной комиссии о невозможности участвовать в ее работе;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невозможность члена конкурсной комиссии участвовать в ее работе по  основаниям, предусмотренным пунктом 3.3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участие члена конкурсной комиссии в конкурсе в качестве кандидата.</w:t>
      </w:r>
    </w:p>
    <w:p w:rsidR="005C6C5D" w:rsidRPr="007824B3" w:rsidRDefault="005C6C5D" w:rsidP="00472EC5">
      <w:pPr>
        <w:autoSpaceDE w:val="0"/>
        <w:autoSpaceDN w:val="0"/>
        <w:adjustRightInd w:val="0"/>
        <w:spacing w:after="0" w:line="240" w:lineRule="auto"/>
        <w:ind w:firstLine="709"/>
        <w:rPr>
          <w:rFonts w:ascii="Times New Roman" w:hAnsi="Times New Roman" w:cs="Times New Roman"/>
          <w:color w:val="000000" w:themeColor="text1"/>
          <w:sz w:val="24"/>
          <w:szCs w:val="24"/>
        </w:rPr>
      </w:pPr>
      <w:r w:rsidRPr="007824B3">
        <w:rPr>
          <w:rFonts w:ascii="Times New Roman" w:hAnsi="Times New Roman" w:cs="Times New Roman"/>
          <w:sz w:val="24"/>
          <w:szCs w:val="24"/>
        </w:rPr>
        <w:t>3.8. Изменение персонального состава конкурсной комиссии осуществляется в порядке, установленном</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настоящим</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Положением для </w:t>
      </w:r>
      <w:r w:rsidRPr="007824B3">
        <w:rPr>
          <w:rFonts w:ascii="Times New Roman" w:hAnsi="Times New Roman" w:cs="Times New Roman"/>
          <w:color w:val="000000" w:themeColor="text1"/>
          <w:sz w:val="24"/>
          <w:szCs w:val="24"/>
        </w:rPr>
        <w:t>назначения членов конкурсной комиссии.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3.9. Конкурсная комиссия в своей деятельности руководствуется Конституцией Российской Федерации, международными договорами Российской Федерации, федеральными конституционными законами, федеральными законами, иными нормативными правовыми актами Российской Федерации, </w:t>
      </w:r>
      <w:hyperlink r:id="rId9" w:history="1">
        <w:r w:rsidRPr="007824B3">
          <w:rPr>
            <w:rStyle w:val="ab"/>
            <w:rFonts w:ascii="Times New Roman" w:hAnsi="Times New Roman" w:cs="Times New Roman"/>
            <w:color w:val="000000" w:themeColor="text1"/>
            <w:sz w:val="24"/>
            <w:szCs w:val="24"/>
          </w:rPr>
          <w:t>Уставом</w:t>
        </w:r>
      </w:hyperlink>
      <w:r w:rsidRPr="007824B3">
        <w:rPr>
          <w:rFonts w:ascii="Times New Roman" w:hAnsi="Times New Roman" w:cs="Times New Roman"/>
          <w:color w:val="000000" w:themeColor="text1"/>
          <w:sz w:val="24"/>
          <w:szCs w:val="24"/>
        </w:rPr>
        <w:t xml:space="preserve"> Архангельской области и областными законами, договорами и соглашениями Архангельской области, Уставом, настоящим Положением и иными муниципальными правовыми актами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Конкурсная комиссия и ее члены в своей деятельности не связаны с решениями политических партий и иных общественных объединений.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3.10. Конкурсная комиссия</w:t>
      </w:r>
      <w:r w:rsidRPr="007824B3">
        <w:rPr>
          <w:rFonts w:ascii="Times New Roman" w:hAnsi="Times New Roman" w:cs="Times New Roman"/>
          <w:sz w:val="24"/>
          <w:szCs w:val="24"/>
        </w:rPr>
        <w:t xml:space="preserve"> формируется в составе председателя комиссии, заместителя председателя комиссии, иных членов комиссии на срок проведения конкурса, для которого она была сформирована.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3.11. Председатель и заместитель председателя конкурсной комиссии избираются открытым голосованием на первом заседании конкурсной комиссии из числа членов конкурсной комиссии.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3.12. Секретарь конкурсной комиссии указывается в решении </w:t>
      </w:r>
      <w:r w:rsidR="00472EC5"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предусмотренном в пункте 2.1 настоящего Положения, </w:t>
      </w:r>
      <w:r w:rsidRPr="007824B3">
        <w:rPr>
          <w:rFonts w:ascii="Times New Roman" w:hAnsi="Times New Roman" w:cs="Times New Roman"/>
          <w:color w:val="000000" w:themeColor="text1"/>
          <w:sz w:val="24"/>
          <w:szCs w:val="24"/>
        </w:rPr>
        <w:br/>
      </w:r>
      <w:r w:rsidRPr="007824B3">
        <w:rPr>
          <w:rFonts w:ascii="Times New Roman" w:hAnsi="Times New Roman" w:cs="Times New Roman"/>
          <w:sz w:val="24"/>
          <w:szCs w:val="24"/>
        </w:rPr>
        <w:t xml:space="preserve">и осуществляет ведение делопроизводства и обеспечение деятельности конкурсной комиссии.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Секретарь конкурсной комиссии не является членом конкурсной комиссии и не обладает правом голоса.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3.13. Члены конкурсной комиссии принимают личное участие в работе конкурсной комиссии.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3.14. Член конкурсной комиссии, изъявивший желание участвовать в конкурсе в качестве кандидата, автоматически выбывает из состава конкурсной комиссии в день представления в конкурсную комиссию документов для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lastRenderedPageBreak/>
        <w:t>Член конкурсной комиссии, состоящий в близком родстве или свойстве (родители, супруги, дети, братья, сестры, а также братья, сестры, родители, дети супругов и супруги детей) с кандидатом, подавшим документы для участия в конкурсе на должность главы муниципального образования, выбывает из состава конкурсной комиссии в день представления кандидатом документов для участия в конкурсе.</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3.15. Конкурсная комиссия:</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осуществляет проведение конкурса;</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рассматривает и утверждает перечень вопросов для тестирования кандидатов;</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оценивает кандидатов на основании представленных ими документов об образовании, прохождении государственной (муниципальной) службы, осуществлении другой трудовой деятельности, установленных </w:t>
      </w:r>
      <w:hyperlink r:id="rId10" w:history="1">
        <w:r w:rsidRPr="007824B3">
          <w:rPr>
            <w:rStyle w:val="ab"/>
            <w:rFonts w:ascii="Times New Roman" w:hAnsi="Times New Roman" w:cs="Times New Roman"/>
            <w:color w:val="auto"/>
            <w:sz w:val="24"/>
            <w:szCs w:val="24"/>
          </w:rPr>
          <w:t>настоящим</w:t>
        </w:r>
      </w:hyperlink>
      <w:r w:rsidRPr="007824B3">
        <w:rPr>
          <w:rFonts w:ascii="Times New Roman" w:hAnsi="Times New Roman" w:cs="Times New Roman"/>
          <w:sz w:val="24"/>
          <w:szCs w:val="24"/>
        </w:rPr>
        <w:t xml:space="preserve"> Положением;</w:t>
      </w:r>
    </w:p>
    <w:p w:rsidR="005C6C5D" w:rsidRPr="007824B3" w:rsidRDefault="005C6C5D" w:rsidP="005C6C5D">
      <w:pPr>
        <w:pStyle w:val="a6"/>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оценивает кандидатов на основе конкурсных процедур;</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обеспечивает соблюдение равных условий проведения конкурса для каждого из кандидатов;</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определяет результаты конкурса;</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представляет в </w:t>
      </w:r>
      <w:r w:rsidR="00472EC5"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кандидата (кандидатов) для назначения на должность главы муниципального образования;</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рассматривает заявления и вопросы, возникающие в процессе подготовки и проведения конкурса;</w:t>
      </w:r>
    </w:p>
    <w:p w:rsidR="005C6C5D" w:rsidRPr="007824B3" w:rsidRDefault="005C6C5D" w:rsidP="005C6C5D">
      <w:pPr>
        <w:pStyle w:val="a6"/>
        <w:widowControl w:val="0"/>
        <w:numPr>
          <w:ilvl w:val="0"/>
          <w:numId w:val="3"/>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осуществляет иные полномочия в соответствии с настоящим Положением.</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3.16. Председатель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1) возглавляет </w:t>
      </w:r>
      <w:r w:rsidRPr="007824B3">
        <w:rPr>
          <w:rFonts w:ascii="Times New Roman" w:hAnsi="Times New Roman" w:cs="Times New Roman"/>
          <w:sz w:val="24"/>
          <w:szCs w:val="24"/>
        </w:rPr>
        <w:t>конкурсную комиссию</w:t>
      </w:r>
      <w:r w:rsidRPr="007824B3">
        <w:rPr>
          <w:rFonts w:ascii="Times New Roman" w:hAnsi="Times New Roman" w:cs="Times New Roman"/>
          <w:sz w:val="24"/>
          <w:szCs w:val="24"/>
          <w:lang w:eastAsia="ru-RU"/>
        </w:rPr>
        <w:t xml:space="preserve"> и руководит ее деятельностью;</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2) планирует деятельность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утверждает повестку дня ее заседаний и созывает ее заседания;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3) выносит для рассмотрения на заседании конкурсной комиссии вопрос о допуске кандидатов к участию в конкурсе на основании заключений, указанных в пункте 4.9 настоящего Положения;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4) председательствует на заседаниях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5) организует рассмотрение вопросов повестки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6) ставит на голосование предложения по рассматриваемым вопросам, организует голосование и подсчет голосов членов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определяет результаты голосования;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7) подписывает запросы, обращения и другие документы, направляемые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8) распределяет обязанности между членами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9) осуществляет иные полномочия, предусмотренные настоящим Положением.</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3.17. Заместитель председателя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осуществляет отдельные полномочия по поручению председателя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а также осуществляет его полномочия в его отсутствие.</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3.18. Секретарь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1) организует сбор и подготовку материалов для рассмотрения на заседаниях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2) формирует проект повестки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3) уведомляет членов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и приглашенных на ее заседания лиц о времени и месте проведения, а также о повестке дня заседания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по их просьбе знакомит их с материалами, подготовленными к заседанию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4) ведет протоколы заседаний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осуществляет их хранение не менее чем в течение трех лет со дня последнего заседания;</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5) оформляет запросы, обращения и другие документы, направляемые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6) ведет делопроизводство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adjustRightInd w:val="0"/>
        <w:spacing w:after="0" w:line="240" w:lineRule="auto"/>
        <w:ind w:firstLine="709"/>
        <w:jc w:val="both"/>
        <w:outlineLvl w:val="1"/>
        <w:rPr>
          <w:rFonts w:ascii="Times New Roman" w:hAnsi="Times New Roman" w:cs="Times New Roman"/>
          <w:sz w:val="24"/>
          <w:szCs w:val="24"/>
          <w:lang w:eastAsia="ru-RU"/>
        </w:rPr>
      </w:pPr>
      <w:r w:rsidRPr="007824B3">
        <w:rPr>
          <w:rFonts w:ascii="Times New Roman" w:hAnsi="Times New Roman" w:cs="Times New Roman"/>
          <w:sz w:val="24"/>
          <w:szCs w:val="24"/>
          <w:lang w:eastAsia="ru-RU"/>
        </w:rPr>
        <w:lastRenderedPageBreak/>
        <w:t xml:space="preserve">7) организует рассылку протоколов заседаний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 xml:space="preserve"> и выписок из них, запросов, обращений и других документов, направляемых от имени </w:t>
      </w:r>
      <w:r w:rsidRPr="007824B3">
        <w:rPr>
          <w:rFonts w:ascii="Times New Roman" w:hAnsi="Times New Roman" w:cs="Times New Roman"/>
          <w:sz w:val="24"/>
          <w:szCs w:val="24"/>
        </w:rPr>
        <w:t>конкурсной комиссии</w:t>
      </w:r>
      <w:r w:rsidRPr="007824B3">
        <w:rPr>
          <w:rFonts w:ascii="Times New Roman" w:hAnsi="Times New Roman" w:cs="Times New Roman"/>
          <w:sz w:val="24"/>
          <w:szCs w:val="24"/>
          <w:lang w:eastAsia="ru-RU"/>
        </w:rPr>
        <w:t>.</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3.19.</w:t>
      </w:r>
      <w:r w:rsidRPr="007824B3">
        <w:rPr>
          <w:rFonts w:ascii="Times New Roman" w:hAnsi="Times New Roman" w:cs="Times New Roman"/>
          <w:b/>
          <w:sz w:val="24"/>
          <w:szCs w:val="24"/>
        </w:rPr>
        <w:t xml:space="preserve"> </w:t>
      </w:r>
      <w:r w:rsidRPr="007824B3">
        <w:rPr>
          <w:rFonts w:ascii="Times New Roman" w:hAnsi="Times New Roman" w:cs="Times New Roman"/>
          <w:sz w:val="24"/>
          <w:szCs w:val="24"/>
        </w:rPr>
        <w:t>Члены конкурсной комиссии имеют право:</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своевременно, не позднее, чем за два дня до заседания, получать информацию о планируемом заседании комиссии;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знакомиться с документами и материалами, непосредственно связанными с проведением конкурса;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выступать на заседании конкурсной комиссии, вносить предложения по вопросам, отнесенным к компетенции комиссии, и требовать проведения по данным вопросам голосования;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в случае несогласия с решением конкурсной комиссии высказать в письменном виде особое мнение.</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3.20. Организационной формой деятельности конкурсной комиссии являются заседания.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Заседание конкурсной комиссии считается правомочным, если на нем присутствует более половины от установленного количества членов конкурсной комиссии.</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 w:name="Par54"/>
      <w:bookmarkEnd w:id="4"/>
      <w:r w:rsidRPr="007824B3">
        <w:rPr>
          <w:rFonts w:ascii="Times New Roman" w:hAnsi="Times New Roman" w:cs="Times New Roman"/>
          <w:sz w:val="24"/>
          <w:szCs w:val="24"/>
        </w:rPr>
        <w:t>3.22. Решение конкурсной комиссии считается принятым, если за него проголосовало не менее половины членов конкурсной комиссии, присутствующих на заседании, если настоящим Положением не установлено иное. В случае равенства голосов голос председателя конкурсной комиссии является решающим.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3.23. Финансовое и материально-техническое обеспечение деятельности конкурсной комиссии осуществляется администрацией муниципального образования.</w:t>
      </w:r>
    </w:p>
    <w:p w:rsidR="005C6C5D" w:rsidRPr="007824B3" w:rsidRDefault="005C6C5D" w:rsidP="005C6C5D">
      <w:pPr>
        <w:spacing w:after="0" w:line="240" w:lineRule="auto"/>
        <w:ind w:firstLine="709"/>
        <w:jc w:val="both"/>
        <w:rPr>
          <w:rFonts w:ascii="Times New Roman" w:hAnsi="Times New Roman" w:cs="Times New Roman"/>
          <w:sz w:val="24"/>
          <w:szCs w:val="24"/>
        </w:rPr>
      </w:pPr>
    </w:p>
    <w:p w:rsidR="005C6C5D" w:rsidRPr="007824B3" w:rsidRDefault="005C6C5D" w:rsidP="005C6C5D">
      <w:pPr>
        <w:autoSpaceDE w:val="0"/>
        <w:autoSpaceDN w:val="0"/>
        <w:adjustRightInd w:val="0"/>
        <w:spacing w:after="0" w:line="240" w:lineRule="auto"/>
        <w:jc w:val="center"/>
        <w:outlineLvl w:val="0"/>
        <w:rPr>
          <w:rFonts w:ascii="Times New Roman" w:hAnsi="Times New Roman" w:cs="Times New Roman"/>
          <w:b/>
          <w:sz w:val="24"/>
          <w:szCs w:val="24"/>
        </w:rPr>
      </w:pPr>
      <w:r w:rsidRPr="007824B3">
        <w:rPr>
          <w:rFonts w:ascii="Times New Roman" w:hAnsi="Times New Roman" w:cs="Times New Roman"/>
          <w:b/>
          <w:sz w:val="24"/>
          <w:szCs w:val="24"/>
          <w:lang w:val="en-US"/>
        </w:rPr>
        <w:t>IV</w:t>
      </w:r>
      <w:r w:rsidRPr="007824B3">
        <w:rPr>
          <w:rFonts w:ascii="Times New Roman" w:hAnsi="Times New Roman" w:cs="Times New Roman"/>
          <w:b/>
          <w:sz w:val="24"/>
          <w:szCs w:val="24"/>
        </w:rPr>
        <w:t>. Условия и порядок проведения конкурса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 Кандидат, изъявивший желание участвовать в конкурсе, представляет в конкурсную комиссию следующие документы: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 личное заявление о допуске к участию в конкурсе по форме согласно приложению № 1 к настоящему Положению, а также </w:t>
      </w:r>
      <w:r w:rsidRPr="007824B3">
        <w:rPr>
          <w:rFonts w:ascii="Times New Roman" w:hAnsi="Times New Roman" w:cs="Times New Roman"/>
          <w:color w:val="000000"/>
          <w:sz w:val="24"/>
          <w:szCs w:val="24"/>
        </w:rPr>
        <w:t>согласие на обработку персональных данных</w:t>
      </w:r>
      <w:r w:rsidRPr="007824B3">
        <w:rPr>
          <w:rFonts w:ascii="Times New Roman" w:hAnsi="Times New Roman" w:cs="Times New Roman"/>
          <w:sz w:val="24"/>
          <w:szCs w:val="24"/>
        </w:rPr>
        <w:t xml:space="preserve"> по форме согласно приложению № 2 к настоящему Положению;</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2) собственноручно заполненную и подписанную анкету по </w:t>
      </w:r>
      <w:hyperlink r:id="rId11" w:history="1">
        <w:r w:rsidRPr="007824B3">
          <w:rPr>
            <w:rStyle w:val="ab"/>
            <w:rFonts w:ascii="Times New Roman" w:hAnsi="Times New Roman" w:cs="Times New Roman"/>
            <w:color w:val="auto"/>
            <w:sz w:val="24"/>
            <w:szCs w:val="24"/>
          </w:rPr>
          <w:t>форме</w:t>
        </w:r>
      </w:hyperlink>
      <w:r w:rsidRPr="007824B3">
        <w:rPr>
          <w:rFonts w:ascii="Times New Roman" w:hAnsi="Times New Roman" w:cs="Times New Roman"/>
          <w:sz w:val="24"/>
          <w:szCs w:val="24"/>
        </w:rPr>
        <w:t xml:space="preserve">, установленной распоряжением Правительства Российской Федерации </w:t>
      </w:r>
      <w:r w:rsidRPr="007824B3">
        <w:rPr>
          <w:rFonts w:ascii="Times New Roman" w:hAnsi="Times New Roman" w:cs="Times New Roman"/>
          <w:sz w:val="24"/>
          <w:szCs w:val="24"/>
        </w:rPr>
        <w:br/>
        <w:t>от 26 мая 2005 года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 с приложением фотографии, выполненной на матовой бумаге в черно-белом изображении форматом 4 x 6;</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копию паспорта или заменяющего его документа (соответствующий документ предъявляется лично по прибытии на конкурс);</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копию трудовой книжки,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копии документов об образовании и о квалификации, заверенные нотариально или кадровой службой по месту работы (службы);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 документы воинского учета – для граждан, пребывающих в запасе, и лиц, подлежащих призыву на военную службу;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7) документ (</w:t>
      </w:r>
      <w:hyperlink r:id="rId12" w:history="1">
        <w:r w:rsidRPr="007824B3">
          <w:rPr>
            <w:rStyle w:val="ab"/>
            <w:rFonts w:ascii="Times New Roman" w:hAnsi="Times New Roman" w:cs="Times New Roman"/>
            <w:color w:val="auto"/>
            <w:sz w:val="24"/>
            <w:szCs w:val="24"/>
          </w:rPr>
          <w:t>заключение</w:t>
        </w:r>
      </w:hyperlink>
      <w:r w:rsidRPr="007824B3">
        <w:rPr>
          <w:rFonts w:ascii="Times New Roman" w:hAnsi="Times New Roman" w:cs="Times New Roman"/>
          <w:sz w:val="24"/>
          <w:szCs w:val="24"/>
        </w:rPr>
        <w:t xml:space="preserve"> медицинского учреждения) форма </w:t>
      </w:r>
      <w:r w:rsidRPr="007824B3">
        <w:rPr>
          <w:rFonts w:ascii="Times New Roman" w:hAnsi="Times New Roman" w:cs="Times New Roman"/>
          <w:sz w:val="24"/>
          <w:szCs w:val="24"/>
        </w:rPr>
        <w:br/>
        <w:t>№ 001-ГС/у об отсутствии у гражданина заболевания, препятствующего поступлению на государственную гражданскую службу или ее прохождению, утвержденный приказом Министерства здравоохранения и социального развития Российской Федерации от 14 декабря 2009</w:t>
      </w:r>
      <w:r w:rsidR="00472EC5" w:rsidRPr="007824B3">
        <w:rPr>
          <w:rFonts w:ascii="Times New Roman" w:hAnsi="Times New Roman" w:cs="Times New Roman"/>
          <w:sz w:val="24"/>
          <w:szCs w:val="24"/>
        </w:rPr>
        <w:t xml:space="preserve"> </w:t>
      </w:r>
      <w:r w:rsidRPr="007824B3">
        <w:rPr>
          <w:rFonts w:ascii="Times New Roman" w:hAnsi="Times New Roman" w:cs="Times New Roman"/>
          <w:sz w:val="24"/>
          <w:szCs w:val="24"/>
        </w:rPr>
        <w:t>года № 984н;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8)  программу кандидата по развитию муниципального образования (далее – программа) в произвольной форме объемом до 15 страниц машинописного текста, содержащую информацию об оценке текущего социально-экономического состояния </w:t>
      </w:r>
      <w:r w:rsidRPr="007824B3">
        <w:rPr>
          <w:rFonts w:ascii="Times New Roman" w:hAnsi="Times New Roman" w:cs="Times New Roman"/>
          <w:sz w:val="24"/>
          <w:szCs w:val="24"/>
        </w:rPr>
        <w:lastRenderedPageBreak/>
        <w:t>муниципального образования, описания основных проблем социально-экономического развития муниципального образования и комплекс предлагаемых мер по их решению, сроки, ресурсное обеспечение и механизмы реализации программы;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9) согласие на прохождение процедуры оформления допуска к сведениям, составляющим государственную тайну, по форме согласно приложению № 3 к настоящему Положению</w:t>
      </w:r>
      <w:r w:rsidRPr="007824B3">
        <w:rPr>
          <w:rStyle w:val="aa"/>
          <w:sz w:val="24"/>
          <w:szCs w:val="24"/>
        </w:rPr>
        <w:footnoteReference w:id="1"/>
      </w:r>
      <w:r w:rsidRPr="007824B3">
        <w:rPr>
          <w:rFonts w:ascii="Times New Roman" w:hAnsi="Times New Roman" w:cs="Times New Roman"/>
          <w:sz w:val="24"/>
          <w:szCs w:val="24"/>
        </w:rPr>
        <w:t>;</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10) собственноручно заполненную и подписанную анкету по </w:t>
      </w:r>
      <w:hyperlink r:id="rId13" w:history="1">
        <w:r w:rsidRPr="007824B3">
          <w:rPr>
            <w:rStyle w:val="ab"/>
            <w:rFonts w:ascii="Times New Roman" w:hAnsi="Times New Roman" w:cs="Times New Roman"/>
            <w:color w:val="auto"/>
            <w:sz w:val="24"/>
            <w:szCs w:val="24"/>
          </w:rPr>
          <w:t>форме</w:t>
        </w:r>
      </w:hyperlink>
      <w:r w:rsidRPr="007824B3">
        <w:rPr>
          <w:rFonts w:ascii="Times New Roman" w:hAnsi="Times New Roman" w:cs="Times New Roman"/>
          <w:sz w:val="24"/>
          <w:szCs w:val="24"/>
        </w:rPr>
        <w:t xml:space="preserve">, установленной постановлением Правительства Российской Федерации </w:t>
      </w:r>
      <w:r w:rsidRPr="007824B3">
        <w:rPr>
          <w:rFonts w:ascii="Times New Roman" w:hAnsi="Times New Roman" w:cs="Times New Roman"/>
          <w:sz w:val="24"/>
          <w:szCs w:val="24"/>
        </w:rPr>
        <w:br/>
        <w:t>от 06 февраля 2010 года № 63 «Об утверждении Инструкции о порядке допуска должностных лиц и граждан Российской Федерации к государственной тайне»</w:t>
      </w:r>
      <w:r w:rsidRPr="007824B3">
        <w:rPr>
          <w:rStyle w:val="aa"/>
          <w:sz w:val="24"/>
          <w:szCs w:val="24"/>
        </w:rPr>
        <w:footnoteReference w:id="2"/>
      </w:r>
      <w:r w:rsidRPr="007824B3">
        <w:rPr>
          <w:rFonts w:ascii="Times New Roman" w:hAnsi="Times New Roman" w:cs="Times New Roman"/>
          <w:sz w:val="24"/>
          <w:szCs w:val="24"/>
        </w:rPr>
        <w:t>;</w:t>
      </w:r>
    </w:p>
    <w:p w:rsidR="005C6C5D" w:rsidRPr="007824B3" w:rsidRDefault="005C6C5D" w:rsidP="005C6C5D">
      <w:pPr>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sz w:val="24"/>
          <w:szCs w:val="24"/>
        </w:rPr>
        <w:t>11) копию свидетельства о постановке физического лица на учет в налоговом органе по месту жительства на территории Российской Федерации;</w:t>
      </w:r>
    </w:p>
    <w:p w:rsidR="005C6C5D" w:rsidRPr="007824B3" w:rsidRDefault="005C6C5D" w:rsidP="005C6C5D">
      <w:pPr>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12) справку о наличии (отсутствии) судимости и (или) факта уголовного преследования либо о прекращении уголовного преследования по форме, утвержденной Административным </w:t>
      </w:r>
      <w:hyperlink r:id="rId14" w:history="1">
        <w:r w:rsidRPr="007824B3">
          <w:rPr>
            <w:rStyle w:val="ab"/>
            <w:rFonts w:ascii="Times New Roman" w:hAnsi="Times New Roman" w:cs="Times New Roman"/>
            <w:color w:val="000000" w:themeColor="text1"/>
            <w:sz w:val="24"/>
            <w:szCs w:val="24"/>
          </w:rPr>
          <w:t>регламентом</w:t>
        </w:r>
      </w:hyperlink>
      <w:r w:rsidRPr="007824B3">
        <w:rPr>
          <w:rFonts w:ascii="Times New Roman" w:hAnsi="Times New Roman" w:cs="Times New Roman"/>
          <w:color w:val="000000" w:themeColor="text1"/>
          <w:sz w:val="24"/>
          <w:szCs w:val="24"/>
        </w:rPr>
        <w:t xml:space="preserve">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прекращении уголовного преследования, утвержденном приказом МВД России от 07 ноября 2011 года № 1121;</w:t>
      </w:r>
    </w:p>
    <w:p w:rsidR="005C6C5D" w:rsidRPr="007824B3" w:rsidRDefault="005C6C5D" w:rsidP="005C6C5D">
      <w:pPr>
        <w:pStyle w:val="a9"/>
        <w:ind w:firstLine="709"/>
        <w:jc w:val="both"/>
        <w:rPr>
          <w:rFonts w:ascii="Times New Roman" w:hAnsi="Times New Roman"/>
          <w:sz w:val="24"/>
          <w:szCs w:val="24"/>
        </w:rPr>
      </w:pPr>
      <w:r w:rsidRPr="007824B3">
        <w:rPr>
          <w:rFonts w:ascii="Times New Roman" w:hAnsi="Times New Roman"/>
          <w:sz w:val="24"/>
          <w:szCs w:val="24"/>
        </w:rPr>
        <w:t xml:space="preserve">13) информацию о наличии (отсутствии) обстоятельств, предусмотренных подпунктом «в» пункта 3.2 статьи 4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4.2. Кандидат, изъявивший желание участвовать в конкурсе</w:t>
      </w:r>
      <w:r w:rsidRPr="007824B3">
        <w:rPr>
          <w:rFonts w:ascii="Times New Roman" w:hAnsi="Times New Roman" w:cs="Times New Roman"/>
          <w:sz w:val="24"/>
          <w:szCs w:val="24"/>
        </w:rPr>
        <w:t>, вправе представить в конкурсную комиссию следующие документы: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документы, характеризующие профессиональную подготовку и личные качества кандидата;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иные документы по желанию кандидата.</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5" w:name="Par14"/>
      <w:bookmarkEnd w:id="5"/>
      <w:r w:rsidRPr="007824B3">
        <w:rPr>
          <w:rFonts w:ascii="Times New Roman" w:hAnsi="Times New Roman" w:cs="Times New Roman"/>
          <w:sz w:val="24"/>
          <w:szCs w:val="24"/>
        </w:rPr>
        <w:t xml:space="preserve">4.3. Оригиналы документов возвращаются кандидату в день их представления, а их копии заверяются секретарем конкурсной комиссии. </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Кандидату выдается расписка о приеме документов с указанием перечня документов и даты приема, о чем делается отметка в журнале регистрации. </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Кандидатам должна быть обеспечена возможность ознакомления с настоящим Положением.</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4.4. Достоверность сведений, представленных кандидатом, изъявившим желание участвовать в конкурсе, подлежит проверке.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4.5. Документы, указанные в пунктах 4.1 и 4.2 настоящего Положения, представляются в конкурсную комиссию в течение 21 календарного дня со дня опубликования решения</w:t>
      </w:r>
      <w:r w:rsidR="00D71ABB" w:rsidRPr="007824B3">
        <w:rPr>
          <w:rFonts w:ascii="Times New Roman" w:hAnsi="Times New Roman" w:cs="Times New Roman"/>
          <w:sz w:val="24"/>
          <w:szCs w:val="24"/>
        </w:rPr>
        <w:t xml:space="preserve"> муниципального</w:t>
      </w:r>
      <w:r w:rsidRPr="007824B3">
        <w:rPr>
          <w:rFonts w:ascii="Times New Roman" w:hAnsi="Times New Roman" w:cs="Times New Roman"/>
          <w:sz w:val="24"/>
          <w:szCs w:val="24"/>
        </w:rPr>
        <w:t xml:space="preserve"> Совета, указанного в пункте 2.1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4.6. Прием документов осуществляется секретарем конкурсной комиссии по адресу, обозначенному в объявлении, указанном в пункте 2.1 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4.7. Несвоевременное представление документов, представление </w:t>
      </w:r>
      <w:r w:rsidRPr="007824B3">
        <w:rPr>
          <w:rFonts w:ascii="Times New Roman" w:hAnsi="Times New Roman" w:cs="Times New Roman"/>
          <w:sz w:val="24"/>
          <w:szCs w:val="24"/>
        </w:rPr>
        <w:br/>
        <w:t>их не в полном объеме или с нарушением правил оформления является основанием для отказа гражданину в их приеме.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4.8. Администрация муниципального образования во взаимодействии с </w:t>
      </w:r>
      <w:r w:rsidR="00D71ABB"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осуществляет проверку полноты,  достоверности сведений, </w:t>
      </w:r>
      <w:r w:rsidRPr="007824B3">
        <w:rPr>
          <w:rFonts w:ascii="Times New Roman" w:hAnsi="Times New Roman" w:cs="Times New Roman"/>
          <w:sz w:val="24"/>
          <w:szCs w:val="24"/>
        </w:rPr>
        <w:lastRenderedPageBreak/>
        <w:t>представленных кандидатами, и правильности оформления документов, представленных кандидатами.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Запросы с целью проверки полноты,  достоверности сведений, представленных кандидатами, и правильности оформления документов, представленных кандидатами, подписываются председателем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4.9. По результатам проверки секретарь конкурсной комиссии готовит заключение, в котором указывает: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1) полноту, достоверность сведений, представленных кандидатами, и правильность оформления документов, представленных кандидатом;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2) соблюдение кандидатом запретов, установленным законодательством Российской Федерации, для замещения должности главы муниципального образования.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4.10. Решение о допуске кандидатов к участию в конкурсе принимается конкурсной комиссией на основании заключения, указанного в пункте 4.8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4.11. Кандидат не допускается к участию в конкурсе в случаях:</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предоставления неполных и (или) недостоверных сведений, предусмотренных пунктом 4.1 настоящего Положения;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признания гражданина судом недееспособным или ограниченно дееспособным;</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i/>
          <w:sz w:val="24"/>
          <w:szCs w:val="24"/>
        </w:rPr>
        <w:t xml:space="preserve"> </w:t>
      </w:r>
      <w:r w:rsidRPr="007824B3">
        <w:rPr>
          <w:rFonts w:ascii="Times New Roman" w:hAnsi="Times New Roman" w:cs="Times New Roman"/>
          <w:sz w:val="24"/>
          <w:szCs w:val="24"/>
        </w:rPr>
        <w:t>4) наличия обстоятельств, предусмотренных пунктами 3, 3.1 и 3.2 статьи 4 Федерального закона от 12.06.2002 № 67-ФЗ «Об основных гарантиях избирательных прав и права на участие в референдуме граждан Российской Федерации»;</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5) </w:t>
      </w:r>
      <w:r w:rsidRPr="007824B3">
        <w:rPr>
          <w:rFonts w:ascii="Times New Roman" w:hAnsi="Times New Roman" w:cs="Times New Roman"/>
          <w:iCs/>
          <w:sz w:val="24"/>
          <w:szCs w:val="24"/>
        </w:rPr>
        <w:t>наличие вступившего в силу решения суда о лишении его права занимать государственные и (или) муниципальные должности в течение определенного срока.</w:t>
      </w:r>
    </w:p>
    <w:p w:rsidR="005C6C5D" w:rsidRPr="007824B3" w:rsidRDefault="005C6C5D" w:rsidP="005C6C5D">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4.12. Кандидат, в отношении которого принято решение об отказе </w:t>
      </w:r>
      <w:r w:rsidRPr="007824B3">
        <w:rPr>
          <w:rFonts w:ascii="Times New Roman" w:hAnsi="Times New Roman" w:cs="Times New Roman"/>
          <w:sz w:val="24"/>
          <w:szCs w:val="24"/>
        </w:rPr>
        <w:br/>
        <w:t>в допуске к участию в конкурсе, информируется председателем конкурсной комиссии в письменной форме о причинах отказа в допуске для участия в конкурсе в течение трех календарных дней со дня принятия решения.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4.13. Если в результате проверки представленных документов не были выявлены кандидаты, допущенные к участию в конкурсе,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по ходатайству конкурсной комиссии принимает решение о проведении повторного конкурса в порядке, установленном настоящим Положением.</w:t>
      </w:r>
    </w:p>
    <w:p w:rsidR="005C6C5D" w:rsidRPr="007824B3" w:rsidRDefault="005C6C5D" w:rsidP="005C6C5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bookmarkStart w:id="6" w:name="Par87"/>
      <w:bookmarkEnd w:id="6"/>
    </w:p>
    <w:p w:rsidR="005C6C5D" w:rsidRPr="007824B3" w:rsidRDefault="005C6C5D" w:rsidP="005C6C5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7824B3">
        <w:rPr>
          <w:rFonts w:ascii="Times New Roman" w:hAnsi="Times New Roman" w:cs="Times New Roman"/>
          <w:b/>
          <w:sz w:val="24"/>
          <w:szCs w:val="24"/>
          <w:lang w:val="en-US"/>
        </w:rPr>
        <w:t>V</w:t>
      </w:r>
      <w:r w:rsidRPr="007824B3">
        <w:rPr>
          <w:rFonts w:ascii="Times New Roman" w:hAnsi="Times New Roman" w:cs="Times New Roman"/>
          <w:b/>
          <w:sz w:val="24"/>
          <w:szCs w:val="24"/>
        </w:rPr>
        <w:t xml:space="preserve">. Порядок проведения конкурса и методы оценки кандидатов </w:t>
      </w:r>
    </w:p>
    <w:p w:rsidR="005C6C5D" w:rsidRPr="007824B3" w:rsidRDefault="005C6C5D" w:rsidP="005C6C5D">
      <w:pPr>
        <w:pStyle w:val="a6"/>
        <w:autoSpaceDE w:val="0"/>
        <w:autoSpaceDN w:val="0"/>
        <w:adjustRightInd w:val="0"/>
        <w:spacing w:after="0" w:line="240" w:lineRule="auto"/>
        <w:ind w:left="0" w:firstLine="708"/>
        <w:jc w:val="both"/>
        <w:rPr>
          <w:rFonts w:ascii="Times New Roman" w:hAnsi="Times New Roman" w:cs="Times New Roman"/>
          <w:sz w:val="24"/>
          <w:szCs w:val="24"/>
        </w:rPr>
      </w:pPr>
      <w:r w:rsidRPr="007824B3">
        <w:rPr>
          <w:rFonts w:ascii="Times New Roman" w:hAnsi="Times New Roman" w:cs="Times New Roman"/>
          <w:sz w:val="24"/>
          <w:szCs w:val="24"/>
        </w:rPr>
        <w:t>5.1. Конкурс заключается в оценке профессионального уровня кандидатов.</w:t>
      </w:r>
    </w:p>
    <w:p w:rsidR="005C6C5D" w:rsidRPr="007824B3" w:rsidRDefault="005C6C5D" w:rsidP="005C6C5D">
      <w:pPr>
        <w:pStyle w:val="a6"/>
        <w:autoSpaceDE w:val="0"/>
        <w:autoSpaceDN w:val="0"/>
        <w:adjustRightInd w:val="0"/>
        <w:spacing w:after="0" w:line="240" w:lineRule="auto"/>
        <w:ind w:left="0"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5.2. Кандидат лично участвует в конкурсе. </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Кандидат, не явившийся на заседание конкурсной комиссии, считается отказавшимся от участия в конкурсе. Неявка кандидата на заседание конкурсной комиссии фиксируется в протоколе заседания конкурсной комиссии.</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sz w:val="24"/>
          <w:szCs w:val="24"/>
        </w:rPr>
        <w:t xml:space="preserve">Кандидат вправе представить в конкурсную комиссию письменное заявление об отказе от участия в конкурсе. Со дня поступления указанного заявления в конкурсную комиссию кандидат считается снявшим свою кандидатуру.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5.3. При проведении конкурса конкурсная комиссия оценивает: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а) кандидатов на основании представленных ими документов об образовании, прохождении государственной (муниципальной) службы, осуществлении иной трудовой деятельности (службы);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б) профессиональные и личностные качества кандидатов на основе выбранных конкурсных процедур применительно к обязанностям главы муниципального образования по решению вопросов местного значения, осуществлению полномочий, предусмотренных Уставом, исполнению отдельных государственных полномочий, переданных органам местного самоуправления муниципального образования федеральными законами и областными законами.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5.4. Общим критерием оценки кандидатов при проведении конкурса является их образование, стаж (опыт) работы или государственной (муниципальной) службы, знания, навыки, умения и другие профессиональные и личностные качества.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5.5. Профессиональный уровень определяется наличием знаний, навыков и умений кандидатов, необходимых для исполнения должностных обязанностей по должности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При оценке профессионального уровня кандидатов и других профессионально-личностных качеств необходимо опираться на сравнение указанных качеств каждого кандидата.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5.6. К числу наиболее значимых знаний, навыков и умений, необходимых для исполнения должностных обязанностей главы муниципального образования и определяющих его профессиональный уровень,  относятся: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практические знания, умения, навыки, обуславливающие профессиональную компетентность: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знания о направлениях деятельности муниципального образования, состоянии и проблемах развития муниципального образования;</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долгосрочного планирования;</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системного мышления – умение прогнозировать возникновение проблемных ситуаций;</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выявлять новые тенденции в практике государственного и муниципального управления, использовать их в своей работе;</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осознание влияния результатов своей работы на результаты работы муниципального образования в целом;</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выявлять неэффективные процедуры и усовершенствовать их;</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определять и объяснять необходимость изменений для улучшения существующих процессов;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навык оптимального распределения и использования имеющихся ресурсов, необходимых для выполнения работы;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работы с документами (умение готовить отчеты, аналитические материалы, разрабатывать нормативные правовые акты и т.п.);</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в области использования современных информационных технологий, компьютерной и другой оргтехники;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знания и умения в области работы с нормативными правовыми актами: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способность ориентироваться в нормативных правовых актах;</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наличие представлений о роли законодательства Российской Федерации и законодательства Архангельской области в регулировании вопросов организации и осуществления местного самоуправления;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общая грамотность;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работать с электронными справочными правовыми базами;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коммуникативные умения и навыки: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выстраивание эффективных коммуникаций с широкой целевой аудиторией и на разных условиях взаимодействия;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работать с руководителями организаций, населением, налаживать с ними контакт;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сотрудничества, способность и готовность к совместному решению проблем;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способность учитывать в профессиональной деятельности этнокультурные, этнонациональные и этноконфессиональные особенности;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владение навыками межкультурной коммуникации;</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навыки разрешения конфликтных ситуаций;</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поддерживать комфортный морально-психологический климат в коллективе;</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умение создать среду, которая способствует разрешению возникшего конфликта; </w:t>
      </w:r>
    </w:p>
    <w:p w:rsidR="005C6C5D" w:rsidRPr="007824B3" w:rsidRDefault="005C6C5D" w:rsidP="005C6C5D">
      <w:pPr>
        <w:pStyle w:val="ConsPlusNonformat"/>
        <w:ind w:firstLine="709"/>
        <w:jc w:val="both"/>
        <w:rPr>
          <w:rFonts w:ascii="Times New Roman" w:hAnsi="Times New Roman" w:cs="Times New Roman"/>
          <w:sz w:val="24"/>
          <w:szCs w:val="24"/>
        </w:rPr>
      </w:pPr>
      <w:r w:rsidRPr="007824B3">
        <w:rPr>
          <w:rFonts w:ascii="Times New Roman" w:hAnsi="Times New Roman" w:cs="Times New Roman"/>
          <w:sz w:val="24"/>
          <w:szCs w:val="24"/>
        </w:rPr>
        <w:t>умение минимизировать негативные последствия конфликтной ситуации.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iCs/>
          <w:sz w:val="24"/>
          <w:szCs w:val="24"/>
        </w:rPr>
      </w:pPr>
      <w:r w:rsidRPr="007824B3">
        <w:rPr>
          <w:rFonts w:ascii="Times New Roman" w:hAnsi="Times New Roman" w:cs="Times New Roman"/>
          <w:sz w:val="24"/>
          <w:szCs w:val="24"/>
        </w:rPr>
        <w:t xml:space="preserve">5.7. </w:t>
      </w:r>
      <w:r w:rsidRPr="007824B3">
        <w:rPr>
          <w:rFonts w:ascii="Times New Roman" w:hAnsi="Times New Roman" w:cs="Times New Roman"/>
          <w:iCs/>
          <w:sz w:val="24"/>
          <w:szCs w:val="24"/>
        </w:rPr>
        <w:t>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установленных перечнем методов оценки кандидатов согласно приложению № 5 к настоящему Положению.</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качестве методов оценки кандидатов применяются оценка представленных кандидатами программ, тестирование и собеседование.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5.8. Тестирование знаний по вопросам, связанным с исполнением должностных обязанностей по должности главы муниципального образования, проводится конкурсной комиссией.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Кандидатам предоставляется равное количество времени для ответа на вопросы теста.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5.9. Собеседование проводится конкурсной комиссией отдельно с каждым из кандидатов.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ходе проведения собеседования с кандидатом члены конкурсной комиссии, опираясь на результаты предыдущих оценочных процедур, задают кандидату вопросы с целью определения его профессионального уровня, а также выявления профессиональных и личностных качеств.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Продолжительность собеседования с кандидатом устанавливается конкурсной комиссией самостоятельно.</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В начале собеседования кандидат излагает тезисы программы. Изложение тезисов программы не может превышать 5 минут.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Собеседование кандидатов с членами конкурсной комиссии фиксируется секретарем комиссии. По результатам собеседования составляется протокол, подписываемый всеми членами комиссии, присутствующими на заседании. К протоколу приобщаются все материалы оценки кандидатов (в том числе, анкеты, программа кандидата по развитию муниципального образования, тестовые задания, оценочные листы).</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iCs/>
          <w:sz w:val="24"/>
          <w:szCs w:val="24"/>
        </w:rPr>
      </w:pPr>
    </w:p>
    <w:p w:rsidR="005C6C5D" w:rsidRPr="007824B3" w:rsidRDefault="005C6C5D" w:rsidP="005C6C5D">
      <w:pPr>
        <w:autoSpaceDE w:val="0"/>
        <w:autoSpaceDN w:val="0"/>
        <w:adjustRightInd w:val="0"/>
        <w:spacing w:after="0" w:line="240" w:lineRule="auto"/>
        <w:jc w:val="center"/>
        <w:rPr>
          <w:rFonts w:ascii="Times New Roman" w:hAnsi="Times New Roman" w:cs="Times New Roman"/>
          <w:b/>
          <w:sz w:val="24"/>
          <w:szCs w:val="24"/>
        </w:rPr>
      </w:pPr>
      <w:r w:rsidRPr="007824B3">
        <w:rPr>
          <w:rFonts w:ascii="Times New Roman" w:hAnsi="Times New Roman" w:cs="Times New Roman"/>
          <w:b/>
          <w:sz w:val="24"/>
          <w:szCs w:val="24"/>
          <w:lang w:val="en-US"/>
        </w:rPr>
        <w:t>VI</w:t>
      </w:r>
      <w:r w:rsidRPr="007824B3">
        <w:rPr>
          <w:rFonts w:ascii="Times New Roman" w:hAnsi="Times New Roman" w:cs="Times New Roman"/>
          <w:b/>
          <w:sz w:val="24"/>
          <w:szCs w:val="24"/>
        </w:rPr>
        <w:t>. Определение результатов конкурса</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rPr>
      </w:pPr>
      <w:r w:rsidRPr="007824B3">
        <w:rPr>
          <w:rFonts w:ascii="Times New Roman" w:hAnsi="Times New Roman" w:cs="Times New Roman"/>
          <w:iCs/>
          <w:sz w:val="24"/>
          <w:szCs w:val="24"/>
        </w:rPr>
        <w:t xml:space="preserve">6.1. В </w:t>
      </w:r>
      <w:r w:rsidRPr="007824B3">
        <w:rPr>
          <w:rFonts w:ascii="Times New Roman" w:hAnsi="Times New Roman" w:cs="Times New Roman"/>
          <w:sz w:val="24"/>
          <w:szCs w:val="24"/>
        </w:rPr>
        <w:t xml:space="preserve">процессе оценки кандидата членами конкурсной комиссии заполняются оценочные </w:t>
      </w:r>
      <w:hyperlink r:id="rId15" w:history="1">
        <w:r w:rsidRPr="007824B3">
          <w:rPr>
            <w:rStyle w:val="ab"/>
            <w:rFonts w:ascii="Times New Roman" w:hAnsi="Times New Roman" w:cs="Times New Roman"/>
            <w:color w:val="auto"/>
            <w:sz w:val="24"/>
            <w:szCs w:val="24"/>
          </w:rPr>
          <w:t>листы</w:t>
        </w:r>
      </w:hyperlink>
      <w:r w:rsidRPr="007824B3">
        <w:rPr>
          <w:rFonts w:ascii="Times New Roman" w:hAnsi="Times New Roman" w:cs="Times New Roman"/>
          <w:sz w:val="24"/>
          <w:szCs w:val="24"/>
        </w:rPr>
        <w:t xml:space="preserve">, включающие в себя списки кандидатов и перечень критериев оценки по форме согласно приложению № 4 к настоящему Положению. При этом члены конкурсной комиссии по предложенным критериям оценивают каждого из кандидатов по пятибалльной шкале, занося выставленные баллы в соответствующие графы оценочного </w:t>
      </w:r>
      <w:hyperlink r:id="rId16" w:history="1">
        <w:r w:rsidRPr="007824B3">
          <w:rPr>
            <w:rStyle w:val="ab"/>
            <w:rFonts w:ascii="Times New Roman" w:hAnsi="Times New Roman" w:cs="Times New Roman"/>
            <w:color w:val="auto"/>
            <w:sz w:val="24"/>
            <w:szCs w:val="24"/>
          </w:rPr>
          <w:t>листа</w:t>
        </w:r>
      </w:hyperlink>
      <w:r w:rsidRPr="007824B3">
        <w:rPr>
          <w:rFonts w:ascii="Times New Roman" w:hAnsi="Times New Roman" w:cs="Times New Roman"/>
          <w:sz w:val="24"/>
          <w:szCs w:val="24"/>
        </w:rPr>
        <w:t>.</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6.2. Заседание конкурсной комиссии проводится при наличии не менее двух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6.3. Решение конкурсной комиссии принимается в отсутствие кандидатов.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6.4. Отбор кандидатов из числа кандидатов, принявших участие в заседании конкурсной комиссии, осуществляется путем проведения открытого голосования членов конкурсной комиссии. </w:t>
      </w:r>
    </w:p>
    <w:p w:rsidR="005C6C5D" w:rsidRPr="007824B3" w:rsidRDefault="005C6C5D" w:rsidP="005C6C5D">
      <w:pPr>
        <w:tabs>
          <w:tab w:val="left" w:pos="9072"/>
        </w:tabs>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6.5. Отобранными для представления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считается кандидат, набравший наибольшее число голосов членов конкурсной комиссии, присутствующих на заседании, или кандидаты, набравшие равное наибольшее число голосов членов конкурсной комиссии, присутствующих на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lastRenderedPageBreak/>
        <w:t>6.6. 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конкурсной комиссии, принявшими участие в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6.7. В решении, указанном в пункте 6.6 настоящего Положения, указываются кандидат (кандидаты), признанный конкурсной комиссией кандидатом (кандидатами) для назначения на должность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6.8. Конкурсная комиссия принимает решение о признании конкурса несостоявшимся в следующих случаях:</w:t>
      </w:r>
    </w:p>
    <w:p w:rsidR="005C6C5D" w:rsidRPr="007824B3" w:rsidRDefault="005C6C5D" w:rsidP="005C6C5D">
      <w:pPr>
        <w:pStyle w:val="a6"/>
        <w:numPr>
          <w:ilvl w:val="0"/>
          <w:numId w:val="4"/>
        </w:numPr>
        <w:autoSpaceDE w:val="0"/>
        <w:autoSpaceDN w:val="0"/>
        <w:adjustRightInd w:val="0"/>
        <w:spacing w:after="0" w:line="240" w:lineRule="auto"/>
        <w:jc w:val="both"/>
        <w:rPr>
          <w:rFonts w:ascii="Times New Roman" w:hAnsi="Times New Roman" w:cs="Times New Roman"/>
          <w:sz w:val="24"/>
          <w:szCs w:val="24"/>
        </w:rPr>
      </w:pPr>
      <w:r w:rsidRPr="007824B3">
        <w:rPr>
          <w:rFonts w:ascii="Times New Roman" w:hAnsi="Times New Roman" w:cs="Times New Roman"/>
          <w:sz w:val="24"/>
          <w:szCs w:val="24"/>
        </w:rPr>
        <w:t>подачи менее двух заявлений на участие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подачи всеми кандидатами заявлений об отказе от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3) несоблюдения условия, предусмотренного </w:t>
      </w:r>
      <w:hyperlink r:id="rId17" w:history="1">
        <w:r w:rsidRPr="007824B3">
          <w:rPr>
            <w:rStyle w:val="ab"/>
            <w:rFonts w:ascii="Times New Roman" w:hAnsi="Times New Roman" w:cs="Times New Roman"/>
            <w:color w:val="auto"/>
            <w:sz w:val="24"/>
            <w:szCs w:val="24"/>
          </w:rPr>
          <w:t xml:space="preserve">пунктом 6.2 </w:t>
        </w:r>
      </w:hyperlink>
      <w:r w:rsidRPr="007824B3">
        <w:rPr>
          <w:rFonts w:ascii="Times New Roman" w:hAnsi="Times New Roman" w:cs="Times New Roman"/>
          <w:sz w:val="24"/>
          <w:szCs w:val="24"/>
        </w:rPr>
        <w:t>настоящего Положения.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6.9. Конкурсная комиссия составляет протокол итогового заседания.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6.10. Протокол итогового заседания должен содержать:</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 дату и номер протокола;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2) повестку заседания;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3) общее количество членов конкурсной комиссии и число членов конкурсной комиссии, присутствующих на заседании;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4) число кандидатов, подавших заявления на участие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5) число кандидатов, отказавшихся от участия в конкурсе;</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 число кандидатов, не допущенных к конкурсу;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7) число кандидатов, допущенных к конкурсу;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8) результат голосования по кандидатам;</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9) решение о представлении кандидата (кандидатов)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для назначения на должность главы муниципального образования;</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10) фамилии и инициалы председателя, заместителя председателя, секретаря и других членов конкурсной комиссии и их подписи;</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11) дату и время подписания протокола.</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6.11. Решение конкурсной комиссии направляется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 в течение трех дней со дня его принятия.</w:t>
      </w:r>
    </w:p>
    <w:p w:rsidR="005C6C5D" w:rsidRPr="007824B3" w:rsidRDefault="005C6C5D" w:rsidP="005C6C5D">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7824B3">
        <w:rPr>
          <w:rFonts w:ascii="Times New Roman" w:hAnsi="Times New Roman" w:cs="Times New Roman"/>
          <w:sz w:val="24"/>
          <w:szCs w:val="24"/>
        </w:rPr>
        <w:t xml:space="preserve">6.12. Сообщение о результатах конкурса направляются в письменной форме кандидатам, принявшим участие в заседании конкурсной комиссии, в трехдневный срок со дня принятия решения конкурсной комиссии. Информация о результатах конкурса также размещается в указанный срок на </w:t>
      </w:r>
      <w:r w:rsidRPr="007824B3">
        <w:rPr>
          <w:rFonts w:ascii="Times New Roman" w:hAnsi="Times New Roman" w:cs="Times New Roman"/>
          <w:color w:val="000000" w:themeColor="text1"/>
          <w:sz w:val="24"/>
          <w:szCs w:val="24"/>
        </w:rPr>
        <w:t xml:space="preserve">официальном сайте администрации муниципального образования </w:t>
      </w:r>
      <w:r w:rsidR="00122F2E" w:rsidRPr="007824B3">
        <w:rPr>
          <w:rFonts w:ascii="Times New Roman" w:hAnsi="Times New Roman" w:cs="Times New Roman"/>
          <w:color w:val="000000" w:themeColor="text1"/>
          <w:sz w:val="24"/>
          <w:szCs w:val="24"/>
        </w:rPr>
        <w:t>«Шенкурский муниципальный район».</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6.13. За три календарных дня до рассмотрения вопроса о назначении главы муниципального образования на должность на сессии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кандидат (кандидаты), представленные в </w:t>
      </w:r>
      <w:r w:rsidR="00D71ABB" w:rsidRPr="007824B3">
        <w:rPr>
          <w:rFonts w:ascii="Times New Roman" w:hAnsi="Times New Roman" w:cs="Times New Roman"/>
          <w:sz w:val="24"/>
          <w:szCs w:val="24"/>
        </w:rPr>
        <w:t xml:space="preserve">муниципальный Совет </w:t>
      </w:r>
      <w:r w:rsidRPr="007824B3">
        <w:rPr>
          <w:rFonts w:ascii="Times New Roman" w:hAnsi="Times New Roman" w:cs="Times New Roman"/>
          <w:sz w:val="24"/>
          <w:szCs w:val="24"/>
        </w:rPr>
        <w:t xml:space="preserve"> для назначения на должность главы муниципального образования, представляют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Совет:</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а) сведения о своих доходах, полученных от всех источников (включая доходы по прежнему месту работы или месту замещения должности, пенсии, пособия, иные выплаты) за календарный год, предшествующий году подачи документов для замещения муниципальной должности главы муниципального образования,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главы муниципального образования (на отчетную дату);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главы муниципального образования,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главы муниципального образования (на отчетную дату);</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7824B3">
        <w:rPr>
          <w:rFonts w:ascii="Times New Roman" w:hAnsi="Times New Roman" w:cs="Times New Roman"/>
          <w:sz w:val="24"/>
          <w:szCs w:val="24"/>
        </w:rPr>
        <w:lastRenderedPageBreak/>
        <w:t xml:space="preserve">*г) </w:t>
      </w:r>
      <w:r w:rsidRPr="007824B3">
        <w:rPr>
          <w:rFonts w:ascii="Times New Roman" w:hAnsi="Times New Roman" w:cs="Times New Roman"/>
          <w:sz w:val="24"/>
          <w:szCs w:val="24"/>
          <w:lang w:eastAsia="ru-RU"/>
        </w:rPr>
        <w:t>по форме, предусмотренной Указом Президента Российской Федерации от 06.06.2013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7824B3">
        <w:rPr>
          <w:rFonts w:ascii="Times New Roman" w:hAnsi="Times New Roman" w:cs="Times New Roman"/>
          <w:sz w:val="24"/>
          <w:szCs w:val="24"/>
          <w:lang w:eastAsia="ru-RU"/>
        </w:rPr>
        <w:t>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7824B3">
        <w:rPr>
          <w:rFonts w:ascii="Times New Roman" w:hAnsi="Times New Roman" w:cs="Times New Roman"/>
          <w:sz w:val="24"/>
          <w:szCs w:val="24"/>
          <w:lang w:eastAsia="ru-RU"/>
        </w:rPr>
        <w:t xml:space="preserve">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w:t>
      </w:r>
      <w:r w:rsidRPr="007824B3">
        <w:rPr>
          <w:rFonts w:ascii="Times New Roman" w:hAnsi="Times New Roman" w:cs="Times New Roman"/>
          <w:sz w:val="24"/>
          <w:szCs w:val="24"/>
        </w:rPr>
        <w:t>им, его супругой (супругом) и (или) несовершеннолетними детьми</w:t>
      </w:r>
      <w:r w:rsidRPr="007824B3">
        <w:rPr>
          <w:rFonts w:ascii="Times New Roman" w:hAnsi="Times New Roman" w:cs="Times New Roman"/>
          <w:sz w:val="24"/>
          <w:szCs w:val="24"/>
          <w:lang w:eastAsia="ru-RU"/>
        </w:rPr>
        <w:t xml:space="preserve"> в течение последних трех лет, если </w:t>
      </w:r>
      <w:r w:rsidRPr="007824B3">
        <w:rPr>
          <w:rFonts w:ascii="Times New Roman" w:hAnsi="Times New Roman" w:cs="Times New Roman"/>
          <w:sz w:val="24"/>
          <w:szCs w:val="24"/>
        </w:rPr>
        <w:t xml:space="preserve">общая </w:t>
      </w:r>
      <w:r w:rsidRPr="007824B3">
        <w:rPr>
          <w:rFonts w:ascii="Times New Roman" w:hAnsi="Times New Roman" w:cs="Times New Roman"/>
          <w:sz w:val="24"/>
          <w:szCs w:val="24"/>
          <w:lang w:eastAsia="ru-RU"/>
        </w:rPr>
        <w:t xml:space="preserve">сумма </w:t>
      </w:r>
      <w:r w:rsidRPr="007824B3">
        <w:rPr>
          <w:rFonts w:ascii="Times New Roman" w:hAnsi="Times New Roman" w:cs="Times New Roman"/>
          <w:sz w:val="24"/>
          <w:szCs w:val="24"/>
        </w:rPr>
        <w:t xml:space="preserve">таких </w:t>
      </w:r>
      <w:r w:rsidRPr="007824B3">
        <w:rPr>
          <w:rFonts w:ascii="Times New Roman" w:hAnsi="Times New Roman" w:cs="Times New Roman"/>
          <w:sz w:val="24"/>
          <w:szCs w:val="24"/>
          <w:lang w:eastAsia="ru-RU"/>
        </w:rPr>
        <w:t xml:space="preserve">сделок </w:t>
      </w:r>
      <w:r w:rsidRPr="007824B3">
        <w:rPr>
          <w:rFonts w:ascii="Times New Roman" w:hAnsi="Times New Roman" w:cs="Times New Roman"/>
          <w:sz w:val="24"/>
          <w:szCs w:val="24"/>
        </w:rPr>
        <w:t xml:space="preserve">за три последних года, предшествующих отчетному периоду, </w:t>
      </w:r>
      <w:r w:rsidRPr="007824B3">
        <w:rPr>
          <w:rFonts w:ascii="Times New Roman" w:hAnsi="Times New Roman" w:cs="Times New Roman"/>
          <w:sz w:val="24"/>
          <w:szCs w:val="24"/>
          <w:lang w:eastAsia="ru-RU"/>
        </w:rPr>
        <w:t xml:space="preserve">превышает общий доход кандидата и его супруги </w:t>
      </w:r>
      <w:r w:rsidRPr="007824B3">
        <w:rPr>
          <w:rFonts w:ascii="Times New Roman" w:hAnsi="Times New Roman" w:cs="Times New Roman"/>
          <w:sz w:val="24"/>
          <w:szCs w:val="24"/>
        </w:rPr>
        <w:t>(супруга)</w:t>
      </w:r>
      <w:r w:rsidRPr="007824B3">
        <w:rPr>
          <w:rFonts w:ascii="Times New Roman" w:hAnsi="Times New Roman" w:cs="Times New Roman"/>
          <w:sz w:val="24"/>
          <w:szCs w:val="24"/>
          <w:lang w:eastAsia="ru-RU"/>
        </w:rPr>
        <w:t xml:space="preserve">, и об источниках получения средств, </w:t>
      </w:r>
      <w:r w:rsidRPr="007824B3">
        <w:rPr>
          <w:rFonts w:ascii="Times New Roman" w:hAnsi="Times New Roman" w:cs="Times New Roman"/>
          <w:sz w:val="24"/>
          <w:szCs w:val="24"/>
        </w:rPr>
        <w:t>за счет которых совершены эти сделки</w:t>
      </w:r>
      <w:r w:rsidRPr="007824B3">
        <w:rPr>
          <w:rFonts w:ascii="Times New Roman" w:hAnsi="Times New Roman" w:cs="Times New Roman"/>
          <w:sz w:val="24"/>
          <w:szCs w:val="24"/>
          <w:lang w:eastAsia="ru-RU"/>
        </w:rPr>
        <w:t>.</w:t>
      </w:r>
    </w:p>
    <w:p w:rsidR="005C6C5D" w:rsidRPr="007824B3" w:rsidRDefault="005C6C5D" w:rsidP="005C6C5D">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7824B3">
        <w:rPr>
          <w:rFonts w:ascii="Times New Roman" w:hAnsi="Times New Roman" w:cs="Times New Roman"/>
          <w:sz w:val="24"/>
          <w:szCs w:val="24"/>
          <w:lang w:eastAsia="ru-RU"/>
        </w:rPr>
        <w:t>* (применяется к кандидатам на должность глав муниципальных районов и глав городских округов)</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6.14. Рассмотрение кандидата (кандидатов), представленных конкурсной комиссией в </w:t>
      </w:r>
      <w:r w:rsidR="00D71ABB" w:rsidRPr="007824B3">
        <w:rPr>
          <w:rFonts w:ascii="Times New Roman" w:hAnsi="Times New Roman" w:cs="Times New Roman"/>
          <w:sz w:val="24"/>
          <w:szCs w:val="24"/>
        </w:rPr>
        <w:t xml:space="preserve">муниципальный </w:t>
      </w:r>
      <w:r w:rsidRPr="007824B3">
        <w:rPr>
          <w:rFonts w:ascii="Times New Roman" w:hAnsi="Times New Roman" w:cs="Times New Roman"/>
          <w:sz w:val="24"/>
          <w:szCs w:val="24"/>
        </w:rPr>
        <w:t xml:space="preserve">Совет для назначения на должность главы муниципального образования, проводится на сессии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не позднее 30 календарных дней со дня завершения конкурса.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Проект решения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 xml:space="preserve">Совета об избрании главы муниципального образования вносится на рассмотрение </w:t>
      </w:r>
      <w:r w:rsidR="00D71ABB"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председателем</w:t>
      </w:r>
      <w:r w:rsidR="00D71ABB" w:rsidRPr="007824B3">
        <w:rPr>
          <w:rFonts w:ascii="Times New Roman" w:hAnsi="Times New Roman" w:cs="Times New Roman"/>
          <w:sz w:val="24"/>
          <w:szCs w:val="24"/>
        </w:rPr>
        <w:t xml:space="preserve"> муниципального </w:t>
      </w:r>
      <w:r w:rsidRPr="007824B3">
        <w:rPr>
          <w:rFonts w:ascii="Times New Roman" w:hAnsi="Times New Roman" w:cs="Times New Roman"/>
          <w:sz w:val="24"/>
          <w:szCs w:val="24"/>
        </w:rPr>
        <w:t xml:space="preserve"> Совета. </w:t>
      </w:r>
    </w:p>
    <w:p w:rsidR="005C6C5D" w:rsidRPr="007824B3" w:rsidRDefault="005C6C5D" w:rsidP="005C6C5D">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6.15. На сессии </w:t>
      </w:r>
      <w:r w:rsidR="007824B3"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председатель конкурсной комиссии или его заместитель докладывает о результатах конкурса.</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6.16. Председатель </w:t>
      </w:r>
      <w:r w:rsidR="007824B3" w:rsidRPr="007824B3">
        <w:rPr>
          <w:rFonts w:ascii="Times New Roman" w:hAnsi="Times New Roman" w:cs="Times New Roman"/>
          <w:color w:val="000000" w:themeColor="text1"/>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предоставляет кандидату (кандидатам), представленным конкурсной комиссией в </w:t>
      </w:r>
      <w:r w:rsidR="007824B3" w:rsidRPr="007824B3">
        <w:rPr>
          <w:rFonts w:ascii="Times New Roman" w:hAnsi="Times New Roman" w:cs="Times New Roman"/>
          <w:color w:val="000000" w:themeColor="text1"/>
          <w:sz w:val="24"/>
          <w:szCs w:val="24"/>
        </w:rPr>
        <w:t xml:space="preserve">муниципальный </w:t>
      </w:r>
      <w:r w:rsidRPr="007824B3">
        <w:rPr>
          <w:rFonts w:ascii="Times New Roman" w:hAnsi="Times New Roman" w:cs="Times New Roman"/>
          <w:sz w:val="24"/>
          <w:szCs w:val="24"/>
        </w:rPr>
        <w:t xml:space="preserve">Совет </w:t>
      </w:r>
      <w:r w:rsidRPr="007824B3">
        <w:rPr>
          <w:rFonts w:ascii="Times New Roman" w:hAnsi="Times New Roman" w:cs="Times New Roman"/>
          <w:color w:val="000000" w:themeColor="text1"/>
          <w:sz w:val="24"/>
          <w:szCs w:val="24"/>
        </w:rPr>
        <w:t>для назначения на должность главы муниципального образования, слово для выступления не более 10 минут.</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Кандидаты выступают с докладами по программе развития муниципального образования. </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Заслушивание кандидатов осуществляется в алфавитном порядке.</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По окончании выступления кандидату могут быть заданы вопросы по теме доклада.</w:t>
      </w:r>
    </w:p>
    <w:p w:rsidR="005C6C5D" w:rsidRPr="007824B3" w:rsidRDefault="005C6C5D" w:rsidP="005C6C5D">
      <w:pPr>
        <w:pStyle w:val="ConsPlusNormal"/>
        <w:ind w:firstLine="709"/>
        <w:jc w:val="both"/>
        <w:rPr>
          <w:rFonts w:ascii="Times New Roman" w:hAnsi="Times New Roman" w:cs="Times New Roman"/>
          <w:color w:val="000000" w:themeColor="text1"/>
          <w:sz w:val="24"/>
          <w:szCs w:val="24"/>
        </w:rPr>
      </w:pPr>
      <w:r w:rsidRPr="007824B3">
        <w:rPr>
          <w:rFonts w:ascii="Times New Roman" w:hAnsi="Times New Roman" w:cs="Times New Roman"/>
          <w:color w:val="000000" w:themeColor="text1"/>
          <w:sz w:val="24"/>
          <w:szCs w:val="24"/>
        </w:rPr>
        <w:t xml:space="preserve">После заслушивания всех докладов депутаты </w:t>
      </w:r>
      <w:r w:rsidR="007824B3" w:rsidRPr="007824B3">
        <w:rPr>
          <w:rFonts w:ascii="Times New Roman" w:hAnsi="Times New Roman" w:cs="Times New Roman"/>
          <w:color w:val="000000" w:themeColor="text1"/>
          <w:sz w:val="24"/>
          <w:szCs w:val="24"/>
        </w:rPr>
        <w:t xml:space="preserve">муниципального </w:t>
      </w:r>
      <w:r w:rsidRPr="007824B3">
        <w:rPr>
          <w:rFonts w:ascii="Times New Roman" w:hAnsi="Times New Roman" w:cs="Times New Roman"/>
          <w:sz w:val="24"/>
          <w:szCs w:val="24"/>
        </w:rPr>
        <w:t xml:space="preserve">Совета  </w:t>
      </w:r>
      <w:r w:rsidRPr="007824B3">
        <w:rPr>
          <w:rFonts w:ascii="Times New Roman" w:hAnsi="Times New Roman" w:cs="Times New Roman"/>
          <w:color w:val="000000" w:themeColor="text1"/>
          <w:sz w:val="24"/>
          <w:szCs w:val="24"/>
        </w:rPr>
        <w:t xml:space="preserve">переходят к обсуждению кандидатов.   </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6.17. </w:t>
      </w:r>
      <w:r w:rsidRPr="007824B3">
        <w:rPr>
          <w:rFonts w:ascii="Times New Roman" w:hAnsi="Times New Roman" w:cs="Times New Roman"/>
          <w:sz w:val="24"/>
          <w:szCs w:val="24"/>
        </w:rPr>
        <w:t xml:space="preserve">В случае если конкурсная комиссия представила два и более кандидата для избрания </w:t>
      </w:r>
      <w:r w:rsidR="007824B3" w:rsidRPr="007824B3">
        <w:rPr>
          <w:rFonts w:ascii="Times New Roman" w:hAnsi="Times New Roman" w:cs="Times New Roman"/>
          <w:sz w:val="24"/>
          <w:szCs w:val="24"/>
        </w:rPr>
        <w:t xml:space="preserve">муниципальным </w:t>
      </w:r>
      <w:r w:rsidRPr="007824B3">
        <w:rPr>
          <w:rFonts w:ascii="Times New Roman" w:hAnsi="Times New Roman" w:cs="Times New Roman"/>
          <w:sz w:val="24"/>
          <w:szCs w:val="24"/>
        </w:rPr>
        <w:t xml:space="preserve">Советом </w:t>
      </w:r>
      <w:r w:rsidRPr="007824B3">
        <w:rPr>
          <w:rFonts w:ascii="Times New Roman" w:hAnsi="Times New Roman" w:cs="Times New Roman"/>
          <w:color w:val="000000" w:themeColor="text1"/>
          <w:sz w:val="24"/>
          <w:szCs w:val="24"/>
        </w:rPr>
        <w:t xml:space="preserve">на </w:t>
      </w:r>
      <w:r w:rsidRPr="007824B3">
        <w:rPr>
          <w:rFonts w:ascii="Times New Roman" w:hAnsi="Times New Roman" w:cs="Times New Roman"/>
          <w:sz w:val="24"/>
          <w:szCs w:val="24"/>
        </w:rPr>
        <w:t>должность главы муниципального образования, то проводится рейтинговое голосование по предложенным кандидатурам.</w:t>
      </w:r>
    </w:p>
    <w:p w:rsidR="005C6C5D" w:rsidRPr="007824B3" w:rsidRDefault="005C6C5D" w:rsidP="005C6C5D">
      <w:pPr>
        <w:pStyle w:val="ConsPlusNormal"/>
        <w:ind w:firstLine="708"/>
        <w:jc w:val="both"/>
        <w:rPr>
          <w:rFonts w:ascii="Times New Roman" w:hAnsi="Times New Roman" w:cs="Times New Roman"/>
          <w:sz w:val="24"/>
          <w:szCs w:val="24"/>
        </w:rPr>
      </w:pPr>
      <w:r w:rsidRPr="007824B3">
        <w:rPr>
          <w:rFonts w:ascii="Times New Roman" w:hAnsi="Times New Roman" w:cs="Times New Roman"/>
          <w:sz w:val="24"/>
          <w:szCs w:val="24"/>
        </w:rPr>
        <w:t>По итогам рейтингового голосования производится отбор кандидатуры, получившей наибольшее по отношению к остальным число голосов, поданных «за». При этом голосование «против» и «воздержался» не проводится. Каждый из депутатов вправе голосовать «за» или не голосовать по всем предлагаемым вариантам кандидатур.</w:t>
      </w:r>
    </w:p>
    <w:p w:rsidR="005C6C5D" w:rsidRPr="007824B3" w:rsidRDefault="005C6C5D" w:rsidP="005C6C5D">
      <w:pPr>
        <w:pStyle w:val="ConsPlusNormal"/>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Если после проведения рейтингового голосования кандидаты набрали одинаковое число голосов, проводится повторное рейтинговое голосование. </w:t>
      </w:r>
    </w:p>
    <w:p w:rsidR="005B14DF" w:rsidRPr="007824B3" w:rsidRDefault="005C6C5D" w:rsidP="005B14DF">
      <w:pPr>
        <w:pStyle w:val="ConsPlusNormal"/>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lastRenderedPageBreak/>
        <w:t xml:space="preserve">После отбора кандидата в ходе </w:t>
      </w:r>
      <w:r w:rsidRPr="007824B3">
        <w:rPr>
          <w:rFonts w:ascii="Times New Roman" w:hAnsi="Times New Roman" w:cs="Times New Roman"/>
          <w:sz w:val="24"/>
          <w:szCs w:val="24"/>
        </w:rPr>
        <w:t>рейтингового голосования и</w:t>
      </w:r>
      <w:r w:rsidRPr="007824B3">
        <w:rPr>
          <w:rFonts w:ascii="Times New Roman" w:hAnsi="Times New Roman" w:cs="Times New Roman"/>
          <w:color w:val="000000" w:themeColor="text1"/>
          <w:sz w:val="24"/>
          <w:szCs w:val="24"/>
        </w:rPr>
        <w:t xml:space="preserve">збранным главой муниципального образования считается кандидат, за которого проголосовало большинство голосов от установленного числа депутатов </w:t>
      </w:r>
      <w:r w:rsidR="007824B3" w:rsidRPr="007824B3">
        <w:rPr>
          <w:rFonts w:ascii="Times New Roman" w:hAnsi="Times New Roman" w:cs="Times New Roman"/>
          <w:color w:val="000000" w:themeColor="text1"/>
          <w:sz w:val="24"/>
          <w:szCs w:val="24"/>
        </w:rPr>
        <w:t xml:space="preserve">муниципального </w:t>
      </w:r>
      <w:r w:rsidR="007824B3" w:rsidRPr="007824B3">
        <w:rPr>
          <w:rFonts w:ascii="Times New Roman" w:hAnsi="Times New Roman" w:cs="Times New Roman"/>
          <w:sz w:val="24"/>
          <w:szCs w:val="24"/>
        </w:rPr>
        <w:t>Совета</w:t>
      </w:r>
      <w:r w:rsidRPr="007824B3">
        <w:rPr>
          <w:rFonts w:ascii="Times New Roman" w:hAnsi="Times New Roman" w:cs="Times New Roman"/>
          <w:sz w:val="24"/>
          <w:szCs w:val="24"/>
        </w:rPr>
        <w:t>.</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color w:val="000000" w:themeColor="text1"/>
          <w:sz w:val="24"/>
          <w:szCs w:val="24"/>
        </w:rPr>
        <w:t xml:space="preserve">6.18. Документы претендентов на замещение </w:t>
      </w:r>
      <w:r w:rsidRPr="007824B3">
        <w:rPr>
          <w:rFonts w:ascii="Times New Roman" w:hAnsi="Times New Roman" w:cs="Times New Roman"/>
          <w:sz w:val="24"/>
          <w:szCs w:val="24"/>
        </w:rPr>
        <w:t xml:space="preserve">должности главы муниципального образования,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w:t>
      </w:r>
      <w:r w:rsidR="007824B3" w:rsidRPr="007824B3">
        <w:rPr>
          <w:rFonts w:ascii="Times New Roman" w:hAnsi="Times New Roman" w:cs="Times New Roman"/>
          <w:sz w:val="24"/>
          <w:szCs w:val="24"/>
        </w:rPr>
        <w:t xml:space="preserve">муниципального </w:t>
      </w:r>
      <w:r w:rsidRPr="007824B3">
        <w:rPr>
          <w:rFonts w:ascii="Times New Roman" w:hAnsi="Times New Roman" w:cs="Times New Roman"/>
          <w:sz w:val="24"/>
          <w:szCs w:val="24"/>
        </w:rPr>
        <w:t>Совета, после чего подлежат уничтожению.</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6.19.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6.20. Кандидат вправе обжаловать решение конкурсной комиссии в соответствии с </w:t>
      </w:r>
      <w:hyperlink r:id="rId18" w:history="1">
        <w:r w:rsidRPr="007824B3">
          <w:rPr>
            <w:rStyle w:val="ab"/>
            <w:rFonts w:ascii="Times New Roman" w:hAnsi="Times New Roman" w:cs="Times New Roman"/>
            <w:color w:val="auto"/>
            <w:sz w:val="24"/>
            <w:szCs w:val="24"/>
          </w:rPr>
          <w:t>законодательством</w:t>
        </w:r>
      </w:hyperlink>
      <w:r w:rsidRPr="007824B3">
        <w:rPr>
          <w:rFonts w:ascii="Times New Roman" w:hAnsi="Times New Roman" w:cs="Times New Roman"/>
          <w:sz w:val="24"/>
          <w:szCs w:val="24"/>
        </w:rPr>
        <w:t xml:space="preserve"> Российской Федерации.</w:t>
      </w:r>
    </w:p>
    <w:p w:rsidR="005B14DF" w:rsidRPr="007824B3" w:rsidRDefault="005B14DF" w:rsidP="005B14DF">
      <w:pPr>
        <w:widowControl w:val="0"/>
        <w:autoSpaceDE w:val="0"/>
        <w:autoSpaceDN w:val="0"/>
        <w:adjustRightInd w:val="0"/>
        <w:spacing w:after="0" w:line="240" w:lineRule="auto"/>
        <w:ind w:firstLine="4111"/>
        <w:jc w:val="center"/>
        <w:outlineLvl w:val="0"/>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1</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w:t>
      </w:r>
      <w:r w:rsidRPr="007824B3">
        <w:rPr>
          <w:rFonts w:ascii="Times New Roman" w:hAnsi="Times New Roman" w:cs="Times New Roman"/>
          <w:sz w:val="24"/>
          <w:szCs w:val="24"/>
        </w:rPr>
        <w:br/>
        <w:t xml:space="preserve">на 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sz w:val="24"/>
          <w:szCs w:val="24"/>
        </w:rPr>
      </w:pPr>
      <w:r w:rsidRPr="007824B3">
        <w:rPr>
          <w:rFonts w:ascii="Times New Roman" w:hAnsi="Times New Roman" w:cs="Times New Roman"/>
          <w:bCs/>
          <w:sz w:val="24"/>
          <w:szCs w:val="24"/>
        </w:rPr>
        <w:t>образования «</w:t>
      </w:r>
      <w:r w:rsidR="007824B3" w:rsidRPr="007824B3">
        <w:rPr>
          <w:rFonts w:ascii="Times New Roman" w:hAnsi="Times New Roman" w:cs="Times New Roman"/>
          <w:bCs/>
          <w:sz w:val="24"/>
          <w:szCs w:val="24"/>
        </w:rPr>
        <w:t>Усть-Паденьгско</w:t>
      </w:r>
      <w:r w:rsidRPr="007824B3">
        <w:rPr>
          <w:rFonts w:ascii="Times New Roman" w:hAnsi="Times New Roman" w:cs="Times New Roman"/>
          <w:bCs/>
          <w:sz w:val="24"/>
          <w:szCs w:val="24"/>
        </w:rPr>
        <w:t>е»</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 xml:space="preserve">Конкурсная комиссия по </w:t>
      </w:r>
      <w:r w:rsidRPr="007824B3">
        <w:rPr>
          <w:rFonts w:ascii="Times New Roman" w:hAnsi="Times New Roman" w:cs="Times New Roman"/>
          <w:sz w:val="24"/>
          <w:szCs w:val="24"/>
        </w:rPr>
        <w:br/>
        <w:t xml:space="preserve">проведению конкурса на замещение должности главы муниципального образования </w:t>
      </w:r>
      <w:r w:rsidRPr="007824B3">
        <w:rPr>
          <w:rFonts w:ascii="Times New Roman" w:hAnsi="Times New Roman" w:cs="Times New Roman"/>
          <w:sz w:val="24"/>
          <w:szCs w:val="24"/>
        </w:rPr>
        <w:br/>
        <w:t>«</w:t>
      </w:r>
      <w:r w:rsidR="007824B3" w:rsidRPr="007824B3">
        <w:rPr>
          <w:rFonts w:ascii="Times New Roman" w:hAnsi="Times New Roman" w:cs="Times New Roman"/>
          <w:sz w:val="24"/>
          <w:szCs w:val="24"/>
        </w:rPr>
        <w:t>Усть-Паденьгское»</w:t>
      </w:r>
    </w:p>
    <w:p w:rsidR="005B14DF" w:rsidRPr="007824B3" w:rsidRDefault="005B14DF" w:rsidP="005B14DF">
      <w:pPr>
        <w:autoSpaceDE w:val="0"/>
        <w:autoSpaceDN w:val="0"/>
        <w:adjustRightInd w:val="0"/>
        <w:spacing w:after="0" w:line="240" w:lineRule="auto"/>
        <w:ind w:left="3969"/>
        <w:rPr>
          <w:rFonts w:ascii="Times New Roman" w:hAnsi="Times New Roman" w:cs="Times New Roman"/>
          <w:sz w:val="24"/>
          <w:szCs w:val="24"/>
        </w:rPr>
      </w:pP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от________________________________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проживающего по адресу:__________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________________________________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индекс:__________________________</w:t>
      </w:r>
    </w:p>
    <w:p w:rsidR="005B14DF" w:rsidRPr="007824B3" w:rsidRDefault="005B14DF" w:rsidP="005B14DF">
      <w:pPr>
        <w:spacing w:after="0" w:line="240" w:lineRule="auto"/>
        <w:ind w:left="3969"/>
        <w:rPr>
          <w:rFonts w:ascii="Times New Roman" w:hAnsi="Times New Roman" w:cs="Times New Roman"/>
          <w:sz w:val="24"/>
          <w:szCs w:val="24"/>
        </w:rPr>
      </w:pPr>
      <w:r w:rsidRPr="007824B3">
        <w:rPr>
          <w:rFonts w:ascii="Times New Roman" w:hAnsi="Times New Roman" w:cs="Times New Roman"/>
          <w:sz w:val="24"/>
          <w:szCs w:val="24"/>
        </w:rPr>
        <w:t>телефон:_________________________</w:t>
      </w:r>
    </w:p>
    <w:p w:rsidR="005B14DF" w:rsidRPr="007824B3" w:rsidRDefault="005B14DF" w:rsidP="005B14DF">
      <w:pPr>
        <w:spacing w:after="0" w:line="240" w:lineRule="auto"/>
        <w:jc w:val="right"/>
        <w:rPr>
          <w:rFonts w:ascii="Times New Roman" w:hAnsi="Times New Roman" w:cs="Times New Roman"/>
          <w:sz w:val="24"/>
          <w:szCs w:val="24"/>
        </w:rPr>
      </w:pPr>
    </w:p>
    <w:p w:rsidR="005B14DF" w:rsidRPr="007824B3" w:rsidRDefault="005B14DF" w:rsidP="005B14DF">
      <w:pPr>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заявление</w:t>
      </w:r>
    </w:p>
    <w:p w:rsidR="005B14DF" w:rsidRPr="007824B3" w:rsidRDefault="005B14DF" w:rsidP="005B14DF">
      <w:pPr>
        <w:spacing w:after="0" w:line="240" w:lineRule="auto"/>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color w:val="FF0000"/>
          <w:sz w:val="24"/>
          <w:szCs w:val="24"/>
        </w:rPr>
      </w:pPr>
      <w:r w:rsidRPr="007824B3">
        <w:rPr>
          <w:rFonts w:ascii="Times New Roman" w:hAnsi="Times New Roman" w:cs="Times New Roman"/>
          <w:sz w:val="24"/>
          <w:szCs w:val="24"/>
        </w:rPr>
        <w:t>Прошу допустить меня до участия в конкурсе на замещение должности главы муниципального образования муниципального образования «</w:t>
      </w:r>
      <w:r w:rsidR="007824B3" w:rsidRPr="007824B3">
        <w:rPr>
          <w:rFonts w:ascii="Times New Roman" w:hAnsi="Times New Roman" w:cs="Times New Roman"/>
          <w:sz w:val="24"/>
          <w:szCs w:val="24"/>
        </w:rPr>
        <w:t>Усть-Паденьгское</w:t>
      </w:r>
      <w:r w:rsidRPr="007824B3">
        <w:rPr>
          <w:rFonts w:ascii="Times New Roman" w:hAnsi="Times New Roman" w:cs="Times New Roman"/>
          <w:sz w:val="24"/>
          <w:szCs w:val="24"/>
        </w:rPr>
        <w:t>».</w:t>
      </w:r>
    </w:p>
    <w:p w:rsidR="005B14DF" w:rsidRPr="007824B3" w:rsidRDefault="005B14DF" w:rsidP="005B14DF">
      <w:pPr>
        <w:jc w:val="both"/>
        <w:rPr>
          <w:rFonts w:ascii="Times New Roman" w:hAnsi="Times New Roman" w:cs="Times New Roman"/>
          <w:sz w:val="24"/>
          <w:szCs w:val="24"/>
        </w:rPr>
      </w:pPr>
    </w:p>
    <w:p w:rsidR="005B14DF" w:rsidRPr="007824B3" w:rsidRDefault="005B14DF" w:rsidP="005B14DF">
      <w:pPr>
        <w:jc w:val="both"/>
        <w:rPr>
          <w:rFonts w:ascii="Times New Roman" w:hAnsi="Times New Roman" w:cs="Times New Roman"/>
          <w:sz w:val="24"/>
          <w:szCs w:val="24"/>
        </w:rPr>
      </w:pPr>
      <w:r w:rsidRPr="007824B3">
        <w:rPr>
          <w:rFonts w:ascii="Times New Roman" w:hAnsi="Times New Roman" w:cs="Times New Roman"/>
          <w:sz w:val="24"/>
          <w:szCs w:val="24"/>
        </w:rPr>
        <w:t>___________                                                                                  ______________</w:t>
      </w:r>
    </w:p>
    <w:p w:rsidR="005B14DF" w:rsidRPr="007824B3" w:rsidRDefault="005B14DF" w:rsidP="005B14DF">
      <w:pPr>
        <w:jc w:val="both"/>
        <w:rPr>
          <w:rFonts w:ascii="Times New Roman" w:hAnsi="Times New Roman" w:cs="Times New Roman"/>
          <w:sz w:val="24"/>
          <w:szCs w:val="24"/>
        </w:rPr>
      </w:pPr>
      <w:r w:rsidRPr="007824B3">
        <w:rPr>
          <w:rFonts w:ascii="Times New Roman" w:hAnsi="Times New Roman" w:cs="Times New Roman"/>
          <w:sz w:val="24"/>
          <w:szCs w:val="24"/>
        </w:rPr>
        <w:t xml:space="preserve">      дата                                                                                                подпись</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2</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образования «</w:t>
      </w:r>
      <w:r w:rsidR="007824B3" w:rsidRPr="007824B3">
        <w:rPr>
          <w:rFonts w:ascii="Times New Roman" w:hAnsi="Times New Roman" w:cs="Times New Roman"/>
          <w:bCs/>
          <w:sz w:val="24"/>
          <w:szCs w:val="24"/>
        </w:rPr>
        <w:t>Усть-Паденьгское</w:t>
      </w:r>
      <w:r w:rsidRPr="007824B3">
        <w:rPr>
          <w:rFonts w:ascii="Times New Roman" w:hAnsi="Times New Roman" w:cs="Times New Roman"/>
          <w:bCs/>
          <w:sz w:val="24"/>
          <w:szCs w:val="24"/>
        </w:rPr>
        <w:t>»</w:t>
      </w: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spacing w:after="0" w:line="240" w:lineRule="auto"/>
        <w:jc w:val="center"/>
        <w:rPr>
          <w:rFonts w:ascii="Times New Roman" w:hAnsi="Times New Roman" w:cs="Times New Roman"/>
          <w:b/>
          <w:color w:val="000000"/>
          <w:sz w:val="24"/>
          <w:szCs w:val="24"/>
        </w:rPr>
      </w:pPr>
    </w:p>
    <w:p w:rsidR="005B14DF" w:rsidRPr="007824B3" w:rsidRDefault="005B14DF" w:rsidP="005B14DF">
      <w:pPr>
        <w:spacing w:after="0" w:line="240" w:lineRule="auto"/>
        <w:jc w:val="center"/>
        <w:rPr>
          <w:rFonts w:ascii="Times New Roman" w:hAnsi="Times New Roman" w:cs="Times New Roman"/>
          <w:b/>
          <w:color w:val="000000"/>
          <w:sz w:val="24"/>
          <w:szCs w:val="24"/>
        </w:rPr>
      </w:pPr>
      <w:r w:rsidRPr="007824B3">
        <w:rPr>
          <w:rFonts w:ascii="Times New Roman" w:hAnsi="Times New Roman" w:cs="Times New Roman"/>
          <w:b/>
          <w:color w:val="000000"/>
          <w:sz w:val="24"/>
          <w:szCs w:val="24"/>
        </w:rPr>
        <w:t>СОГЛАСИЕ</w:t>
      </w:r>
    </w:p>
    <w:p w:rsidR="005B14DF" w:rsidRPr="007824B3" w:rsidRDefault="005B14DF" w:rsidP="005B14DF">
      <w:pPr>
        <w:spacing w:after="0" w:line="240" w:lineRule="auto"/>
        <w:jc w:val="center"/>
        <w:rPr>
          <w:rFonts w:ascii="Times New Roman" w:hAnsi="Times New Roman" w:cs="Times New Roman"/>
          <w:b/>
          <w:color w:val="000000"/>
          <w:sz w:val="24"/>
          <w:szCs w:val="24"/>
        </w:rPr>
      </w:pPr>
      <w:r w:rsidRPr="007824B3">
        <w:rPr>
          <w:rFonts w:ascii="Times New Roman" w:hAnsi="Times New Roman" w:cs="Times New Roman"/>
          <w:b/>
          <w:color w:val="000000"/>
          <w:sz w:val="24"/>
          <w:szCs w:val="24"/>
        </w:rPr>
        <w:t>на обработку персональных данных</w:t>
      </w:r>
    </w:p>
    <w:p w:rsidR="005B14DF" w:rsidRPr="007824B3" w:rsidRDefault="005B14DF" w:rsidP="005B14DF">
      <w:pPr>
        <w:spacing w:after="0" w:line="240" w:lineRule="auto"/>
        <w:ind w:firstLine="709"/>
        <w:jc w:val="both"/>
        <w:rPr>
          <w:rFonts w:ascii="Times New Roman" w:hAnsi="Times New Roman" w:cs="Times New Roman"/>
          <w:b/>
          <w:color w:val="000000"/>
          <w:sz w:val="24"/>
          <w:szCs w:val="24"/>
        </w:rPr>
      </w:pPr>
    </w:p>
    <w:p w:rsidR="005B14DF" w:rsidRPr="007824B3" w:rsidRDefault="005B14DF" w:rsidP="005B14DF">
      <w:pPr>
        <w:spacing w:after="0" w:line="240" w:lineRule="auto"/>
        <w:jc w:val="both"/>
        <w:rPr>
          <w:rFonts w:ascii="Times New Roman" w:hAnsi="Times New Roman" w:cs="Times New Roman"/>
          <w:i/>
          <w:color w:val="000000"/>
          <w:sz w:val="24"/>
          <w:szCs w:val="24"/>
        </w:rPr>
      </w:pPr>
      <w:r w:rsidRPr="007824B3">
        <w:rPr>
          <w:rFonts w:ascii="Times New Roman" w:hAnsi="Times New Roman" w:cs="Times New Roman"/>
          <w:color w:val="000000"/>
          <w:sz w:val="24"/>
          <w:szCs w:val="24"/>
        </w:rPr>
        <w:t xml:space="preserve">Я,________________________________________________________________,  </w:t>
      </w:r>
      <w:r w:rsidRPr="007824B3">
        <w:rPr>
          <w:rFonts w:ascii="Times New Roman" w:hAnsi="Times New Roman" w:cs="Times New Roman"/>
          <w:i/>
          <w:color w:val="000000"/>
          <w:sz w:val="24"/>
          <w:szCs w:val="24"/>
        </w:rPr>
        <w:t>(фамилия, имя, отчество субъекта персональных данных, год рождения)</w:t>
      </w:r>
    </w:p>
    <w:p w:rsidR="005B14DF" w:rsidRPr="007824B3" w:rsidRDefault="005B14DF" w:rsidP="005B14DF">
      <w:pPr>
        <w:spacing w:after="0" w:line="240" w:lineRule="auto"/>
        <w:jc w:val="both"/>
        <w:rPr>
          <w:rFonts w:ascii="Times New Roman" w:hAnsi="Times New Roman" w:cs="Times New Roman"/>
          <w:i/>
          <w:color w:val="000000"/>
          <w:sz w:val="24"/>
          <w:szCs w:val="24"/>
        </w:rPr>
      </w:pP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место жительства: ___________________________________,</w:t>
      </w: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документ, удостоверяющий личность: ________________________________,</w:t>
      </w:r>
    </w:p>
    <w:p w:rsidR="005B14DF" w:rsidRPr="007824B3" w:rsidRDefault="005B14DF" w:rsidP="005B14DF">
      <w:pPr>
        <w:spacing w:after="0" w:line="240" w:lineRule="auto"/>
        <w:ind w:firstLine="709"/>
        <w:jc w:val="both"/>
        <w:rPr>
          <w:rFonts w:ascii="Times New Roman" w:hAnsi="Times New Roman" w:cs="Times New Roman"/>
          <w:i/>
          <w:color w:val="000000"/>
          <w:sz w:val="24"/>
          <w:szCs w:val="24"/>
        </w:rPr>
      </w:pPr>
      <w:r w:rsidRPr="007824B3">
        <w:rPr>
          <w:rFonts w:ascii="Times New Roman" w:hAnsi="Times New Roman" w:cs="Times New Roman"/>
          <w:i/>
          <w:color w:val="000000"/>
          <w:sz w:val="24"/>
          <w:szCs w:val="24"/>
        </w:rPr>
        <w:t xml:space="preserve">                                                                    (паспорт: серия, номер, дата выдачи, кем выдан)</w:t>
      </w:r>
    </w:p>
    <w:p w:rsidR="005B14DF" w:rsidRPr="007824B3" w:rsidRDefault="005B14DF" w:rsidP="005B14DF">
      <w:pPr>
        <w:spacing w:after="0" w:line="240" w:lineRule="auto"/>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даю свое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фамилия, имя, отчество;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дата рождения;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место рождения;</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паспортные данные;</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образование;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гражданство;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адрес места жительства и адрес фактического проживания;</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сведения о наличии (отсутствии) судимости и (или) факта уголовного преследования либо о прекращении уголовного преследования.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Настоящее согласие действует бессрочно.</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r w:rsidRPr="007824B3">
        <w:rPr>
          <w:rFonts w:ascii="Times New Roman" w:hAnsi="Times New Roman" w:cs="Times New Roman"/>
          <w:color w:val="000000"/>
          <w:sz w:val="24"/>
          <w:szCs w:val="24"/>
        </w:rPr>
        <w:t xml:space="preserve">Отзыв  согласия на обработку персональных данных осуществляется                    на основании письменного заявления субъекта персональных данных, направленного в адрес оператора. </w:t>
      </w:r>
    </w:p>
    <w:p w:rsidR="005B14DF" w:rsidRPr="007824B3" w:rsidRDefault="005B14DF" w:rsidP="005B14DF">
      <w:pPr>
        <w:spacing w:after="0" w:line="240" w:lineRule="auto"/>
        <w:ind w:firstLine="709"/>
        <w:jc w:val="both"/>
        <w:rPr>
          <w:rFonts w:ascii="Times New Roman" w:hAnsi="Times New Roman" w:cs="Times New Roman"/>
          <w:color w:val="000000"/>
          <w:sz w:val="24"/>
          <w:szCs w:val="24"/>
        </w:rPr>
      </w:pP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__________           </w:t>
      </w:r>
      <w:r w:rsidR="00241858">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 _____________                                             __________________</w:t>
      </w:r>
    </w:p>
    <w:p w:rsidR="005B14DF" w:rsidRPr="007824B3" w:rsidRDefault="005B14DF" w:rsidP="00241858">
      <w:pPr>
        <w:spacing w:after="0" w:line="240" w:lineRule="auto"/>
        <w:ind w:firstLine="142"/>
        <w:jc w:val="both"/>
        <w:rPr>
          <w:rFonts w:ascii="Times New Roman" w:hAnsi="Times New Roman" w:cs="Times New Roman"/>
          <w:i/>
          <w:sz w:val="24"/>
          <w:szCs w:val="24"/>
        </w:rPr>
      </w:pPr>
      <w:r w:rsidRPr="007824B3">
        <w:rPr>
          <w:rFonts w:ascii="Times New Roman" w:hAnsi="Times New Roman" w:cs="Times New Roman"/>
          <w:i/>
          <w:sz w:val="24"/>
          <w:szCs w:val="24"/>
        </w:rPr>
        <w:t xml:space="preserve"> (дата)                                           (подпись)                                (расшифровка подписи)</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Подтверждаю, что ознакомлен(а) с Федеральным законом   от 27 июля  2006 года № 152-ФЗ «О персональных данных», права   и обязанности в области защиты персональных данных мне разъяснены.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__________                 _____________                                             __________________</w:t>
      </w:r>
    </w:p>
    <w:p w:rsidR="005B14DF" w:rsidRPr="007824B3" w:rsidRDefault="005B14DF" w:rsidP="00241858">
      <w:pPr>
        <w:spacing w:after="0" w:line="240" w:lineRule="auto"/>
        <w:jc w:val="both"/>
        <w:rPr>
          <w:rFonts w:ascii="Times New Roman" w:hAnsi="Times New Roman" w:cs="Times New Roman"/>
          <w:i/>
          <w:sz w:val="24"/>
          <w:szCs w:val="24"/>
        </w:rPr>
      </w:pPr>
      <w:r w:rsidRPr="007824B3">
        <w:rPr>
          <w:rFonts w:ascii="Times New Roman" w:hAnsi="Times New Roman" w:cs="Times New Roman"/>
          <w:i/>
          <w:sz w:val="24"/>
          <w:szCs w:val="24"/>
        </w:rPr>
        <w:t xml:space="preserve">     (дата)                                     (подпись)                                       (расшифровка подписи)</w:t>
      </w:r>
    </w:p>
    <w:p w:rsidR="005B14DF" w:rsidRPr="007824B3" w:rsidRDefault="005B14DF" w:rsidP="005B14DF">
      <w:pPr>
        <w:rPr>
          <w:rFonts w:ascii="Times New Roman" w:hAnsi="Times New Roman" w:cs="Times New Roman"/>
          <w:sz w:val="24"/>
          <w:szCs w:val="24"/>
        </w:rPr>
      </w:pPr>
      <w:r w:rsidRPr="007824B3">
        <w:rPr>
          <w:rFonts w:ascii="Times New Roman" w:hAnsi="Times New Roman" w:cs="Times New Roman"/>
          <w:sz w:val="24"/>
          <w:szCs w:val="24"/>
        </w:rPr>
        <w:t xml:space="preserve">                                                                                   </w:t>
      </w:r>
    </w:p>
    <w:p w:rsidR="005B14DF" w:rsidRPr="007824B3" w:rsidRDefault="005B14DF" w:rsidP="005B14DF">
      <w:pPr>
        <w:ind w:left="4678"/>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3</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w:t>
      </w:r>
      <w:r w:rsidRPr="007824B3">
        <w:rPr>
          <w:rFonts w:ascii="Times New Roman" w:hAnsi="Times New Roman" w:cs="Times New Roman"/>
          <w:sz w:val="24"/>
          <w:szCs w:val="24"/>
        </w:rPr>
        <w:br/>
        <w:t xml:space="preserve">на 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left="4395"/>
        <w:jc w:val="center"/>
        <w:rPr>
          <w:rFonts w:ascii="Times New Roman" w:hAnsi="Times New Roman" w:cs="Times New Roman"/>
          <w:sz w:val="24"/>
          <w:szCs w:val="24"/>
        </w:rPr>
      </w:pPr>
      <w:r w:rsidRPr="007824B3">
        <w:rPr>
          <w:rFonts w:ascii="Times New Roman" w:hAnsi="Times New Roman" w:cs="Times New Roman"/>
          <w:sz w:val="24"/>
          <w:szCs w:val="24"/>
        </w:rPr>
        <w:t xml:space="preserve">Конкурсная комиссия </w:t>
      </w:r>
      <w:r w:rsidRPr="007824B3">
        <w:rPr>
          <w:rFonts w:ascii="Times New Roman" w:hAnsi="Times New Roman" w:cs="Times New Roman"/>
          <w:sz w:val="24"/>
          <w:szCs w:val="24"/>
          <w:lang w:eastAsia="ru-RU"/>
        </w:rPr>
        <w:t xml:space="preserve">по отбору кандидатур на должность главы муниципального образования </w:t>
      </w:r>
    </w:p>
    <w:p w:rsidR="005B14DF" w:rsidRPr="007824B3" w:rsidRDefault="007824B3" w:rsidP="005B14DF">
      <w:pPr>
        <w:autoSpaceDE w:val="0"/>
        <w:autoSpaceDN w:val="0"/>
        <w:adjustRightInd w:val="0"/>
        <w:spacing w:after="0" w:line="240" w:lineRule="auto"/>
        <w:ind w:firstLine="4962"/>
        <w:jc w:val="center"/>
        <w:rPr>
          <w:rFonts w:ascii="Times New Roman" w:hAnsi="Times New Roman" w:cs="Times New Roman"/>
          <w:sz w:val="24"/>
          <w:szCs w:val="24"/>
        </w:rPr>
      </w:pPr>
      <w:r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заявление</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pStyle w:val="ConsPlusNonformat"/>
        <w:ind w:firstLine="709"/>
        <w:jc w:val="both"/>
        <w:rPr>
          <w:rFonts w:ascii="Times New Roman" w:hAnsi="Times New Roman" w:cs="Times New Roman"/>
          <w:color w:val="000000"/>
          <w:sz w:val="24"/>
          <w:szCs w:val="24"/>
        </w:rPr>
      </w:pPr>
      <w:r w:rsidRPr="007824B3">
        <w:rPr>
          <w:rFonts w:ascii="Times New Roman" w:hAnsi="Times New Roman" w:cs="Times New Roman"/>
          <w:sz w:val="24"/>
          <w:szCs w:val="24"/>
        </w:rPr>
        <w:t xml:space="preserve">Я, _________________________________________________, в связи </w:t>
      </w:r>
      <w:r w:rsidRPr="007824B3">
        <w:rPr>
          <w:rFonts w:ascii="Times New Roman" w:hAnsi="Times New Roman" w:cs="Times New Roman"/>
          <w:sz w:val="24"/>
          <w:szCs w:val="24"/>
        </w:rPr>
        <w:br/>
        <w:t xml:space="preserve">с участием в конкурсе на замещение должности главы муниципального </w:t>
      </w:r>
      <w:r w:rsidRPr="007824B3">
        <w:rPr>
          <w:rFonts w:ascii="Times New Roman" w:hAnsi="Times New Roman" w:cs="Times New Roman"/>
          <w:color w:val="000000"/>
          <w:sz w:val="24"/>
          <w:szCs w:val="24"/>
        </w:rPr>
        <w:t xml:space="preserve">образования </w:t>
      </w:r>
      <w:r w:rsidR="007824B3" w:rsidRPr="007824B3">
        <w:rPr>
          <w:rFonts w:ascii="Times New Roman" w:hAnsi="Times New Roman" w:cs="Times New Roman"/>
          <w:bCs/>
          <w:sz w:val="24"/>
          <w:szCs w:val="24"/>
        </w:rPr>
        <w:t xml:space="preserve">«Усть-Паденьгское»,  </w:t>
      </w:r>
      <w:r w:rsidRPr="007824B3">
        <w:rPr>
          <w:rFonts w:ascii="Times New Roman" w:hAnsi="Times New Roman" w:cs="Times New Roman"/>
          <w:color w:val="000000"/>
          <w:sz w:val="24"/>
          <w:szCs w:val="24"/>
        </w:rPr>
        <w:t xml:space="preserve">руководствуясь </w:t>
      </w:r>
      <w:hyperlink r:id="rId19" w:history="1">
        <w:r w:rsidRPr="007824B3">
          <w:rPr>
            <w:rStyle w:val="ab"/>
            <w:rFonts w:ascii="Times New Roman" w:hAnsi="Times New Roman" w:cs="Times New Roman"/>
            <w:color w:val="000000"/>
            <w:sz w:val="24"/>
            <w:szCs w:val="24"/>
          </w:rPr>
          <w:t>статьей 21</w:t>
        </w:r>
      </w:hyperlink>
      <w:r w:rsidRPr="007824B3">
        <w:rPr>
          <w:rFonts w:ascii="Times New Roman" w:hAnsi="Times New Roman" w:cs="Times New Roman"/>
          <w:color w:val="000000"/>
          <w:sz w:val="24"/>
          <w:szCs w:val="24"/>
        </w:rPr>
        <w:t xml:space="preserve"> Закона Российской Федерации от 21 июля 1993 года № 5485-1 «О государственной тайне», заявляю о согласии на проведение  в отношении меня полномочными органами проверочных мероприятий.</w:t>
      </w:r>
    </w:p>
    <w:p w:rsidR="005B14DF" w:rsidRPr="007824B3" w:rsidRDefault="005B14DF" w:rsidP="005B14DF">
      <w:pPr>
        <w:pStyle w:val="ConsPlusNonformat"/>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7824B3" w:rsidRPr="007824B3" w:rsidRDefault="005B14DF" w:rsidP="007824B3">
      <w:pPr>
        <w:spacing w:after="0" w:line="240" w:lineRule="auto"/>
        <w:jc w:val="both"/>
        <w:rPr>
          <w:rFonts w:ascii="Times New Roman" w:hAnsi="Times New Roman" w:cs="Times New Roman"/>
          <w:i/>
          <w:sz w:val="24"/>
          <w:szCs w:val="24"/>
        </w:rPr>
      </w:pPr>
      <w:r w:rsidRPr="007824B3">
        <w:rPr>
          <w:rFonts w:ascii="Times New Roman" w:hAnsi="Times New Roman" w:cs="Times New Roman"/>
          <w:sz w:val="24"/>
          <w:szCs w:val="24"/>
        </w:rPr>
        <w:t xml:space="preserve">__________    </w:t>
      </w:r>
      <w:r w:rsidR="00241858">
        <w:rPr>
          <w:rFonts w:ascii="Times New Roman" w:hAnsi="Times New Roman" w:cs="Times New Roman"/>
          <w:sz w:val="24"/>
          <w:szCs w:val="24"/>
        </w:rPr>
        <w:t xml:space="preserve">  </w:t>
      </w:r>
      <w:r w:rsidRPr="007824B3">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00241858">
        <w:rPr>
          <w:rFonts w:ascii="Times New Roman" w:hAnsi="Times New Roman" w:cs="Times New Roman"/>
          <w:sz w:val="24"/>
          <w:szCs w:val="24"/>
        </w:rPr>
        <w:t xml:space="preserve">    </w:t>
      </w:r>
      <w:r w:rsidR="007824B3" w:rsidRPr="007824B3">
        <w:rPr>
          <w:rFonts w:ascii="Times New Roman" w:hAnsi="Times New Roman" w:cs="Times New Roman"/>
          <w:sz w:val="24"/>
          <w:szCs w:val="24"/>
        </w:rPr>
        <w:t xml:space="preserve"> </w:t>
      </w:r>
      <w:r w:rsidRPr="007824B3">
        <w:rPr>
          <w:rFonts w:ascii="Times New Roman" w:hAnsi="Times New Roman" w:cs="Times New Roman"/>
          <w:sz w:val="24"/>
          <w:szCs w:val="24"/>
        </w:rPr>
        <w:t xml:space="preserve"> _____________                                             __________________</w:t>
      </w:r>
      <w:r w:rsidRPr="007824B3">
        <w:rPr>
          <w:rFonts w:ascii="Times New Roman" w:hAnsi="Times New Roman" w:cs="Times New Roman"/>
          <w:i/>
          <w:sz w:val="24"/>
          <w:szCs w:val="24"/>
        </w:rPr>
        <w:t xml:space="preserve">    </w:t>
      </w:r>
    </w:p>
    <w:p w:rsidR="005B14DF" w:rsidRPr="007824B3" w:rsidRDefault="005B14DF" w:rsidP="007824B3">
      <w:pPr>
        <w:spacing w:after="0" w:line="240" w:lineRule="auto"/>
        <w:jc w:val="both"/>
        <w:rPr>
          <w:rFonts w:ascii="Times New Roman" w:hAnsi="Times New Roman" w:cs="Times New Roman"/>
          <w:i/>
          <w:sz w:val="24"/>
          <w:szCs w:val="24"/>
        </w:rPr>
      </w:pPr>
      <w:r w:rsidRPr="007824B3">
        <w:rPr>
          <w:rFonts w:ascii="Times New Roman" w:hAnsi="Times New Roman" w:cs="Times New Roman"/>
          <w:i/>
          <w:sz w:val="24"/>
          <w:szCs w:val="24"/>
        </w:rPr>
        <w:t>(дата)                                                (подпись)                                    (расшифровка подписи)</w:t>
      </w: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4962"/>
        <w:jc w:val="center"/>
        <w:rPr>
          <w:rFonts w:ascii="Times New Roman" w:hAnsi="Times New Roman" w:cs="Times New Roman"/>
          <w:sz w:val="24"/>
          <w:szCs w:val="24"/>
        </w:rPr>
      </w:pPr>
      <w:r w:rsidRPr="007824B3">
        <w:rPr>
          <w:rFonts w:ascii="Times New Roman" w:hAnsi="Times New Roman" w:cs="Times New Roman"/>
          <w:sz w:val="24"/>
          <w:szCs w:val="24"/>
        </w:rPr>
        <w:br w:type="page"/>
      </w:r>
      <w:r w:rsidRPr="007824B3">
        <w:rPr>
          <w:rFonts w:ascii="Times New Roman" w:hAnsi="Times New Roman" w:cs="Times New Roman"/>
          <w:sz w:val="24"/>
          <w:szCs w:val="24"/>
        </w:rPr>
        <w:lastRenderedPageBreak/>
        <w:t>ПРИЛОЖЕНИЕ № 4</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i/>
          <w:color w:val="FF0000"/>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ОЦЕНОЧНЫЙ ЛИСТ</w:t>
      </w:r>
    </w:p>
    <w:p w:rsidR="00241858" w:rsidRDefault="005B14DF" w:rsidP="005B14DF">
      <w:pPr>
        <w:autoSpaceDE w:val="0"/>
        <w:autoSpaceDN w:val="0"/>
        <w:adjustRightInd w:val="0"/>
        <w:spacing w:after="0" w:line="240" w:lineRule="auto"/>
        <w:jc w:val="center"/>
        <w:rPr>
          <w:rFonts w:ascii="Times New Roman" w:hAnsi="Times New Roman" w:cs="Times New Roman"/>
          <w:sz w:val="24"/>
          <w:szCs w:val="24"/>
        </w:rPr>
      </w:pPr>
      <w:r w:rsidRPr="007824B3">
        <w:rPr>
          <w:rFonts w:ascii="Times New Roman" w:hAnsi="Times New Roman" w:cs="Times New Roman"/>
          <w:sz w:val="24"/>
          <w:szCs w:val="24"/>
        </w:rPr>
        <w:t xml:space="preserve">кандидата на замещение должности </w:t>
      </w:r>
    </w:p>
    <w:p w:rsidR="005B14DF" w:rsidRPr="007824B3" w:rsidRDefault="005B14DF" w:rsidP="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 xml:space="preserve">главы </w:t>
      </w:r>
      <w:r w:rsidRPr="007824B3">
        <w:rPr>
          <w:rFonts w:ascii="Times New Roman" w:hAnsi="Times New Roman" w:cs="Times New Roman"/>
          <w:bCs/>
          <w:sz w:val="24"/>
          <w:szCs w:val="24"/>
        </w:rPr>
        <w:t xml:space="preserve">муниципального образования </w:t>
      </w:r>
      <w:r w:rsidR="007824B3" w:rsidRPr="007824B3">
        <w:rPr>
          <w:rFonts w:ascii="Times New Roman" w:hAnsi="Times New Roman" w:cs="Times New Roman"/>
          <w:bCs/>
          <w:sz w:val="24"/>
          <w:szCs w:val="24"/>
        </w:rPr>
        <w:t>«Усть-Паденьгское»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1418"/>
        <w:gridCol w:w="1417"/>
        <w:gridCol w:w="1418"/>
      </w:tblGrid>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Критерии оценки</w:t>
            </w:r>
          </w:p>
        </w:tc>
        <w:tc>
          <w:tcPr>
            <w:tcW w:w="1418"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1</w:t>
            </w:r>
          </w:p>
        </w:tc>
        <w:tc>
          <w:tcPr>
            <w:tcW w:w="1417"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2</w:t>
            </w:r>
          </w:p>
        </w:tc>
        <w:tc>
          <w:tcPr>
            <w:tcW w:w="1418" w:type="dxa"/>
            <w:tcBorders>
              <w:top w:val="single" w:sz="4" w:space="0" w:color="auto"/>
              <w:left w:val="single" w:sz="4" w:space="0" w:color="auto"/>
              <w:bottom w:val="single" w:sz="4" w:space="0" w:color="auto"/>
              <w:right w:val="single" w:sz="4" w:space="0" w:color="auto"/>
            </w:tcBorders>
            <w:hideMark/>
          </w:tcPr>
          <w:p w:rsidR="005B14DF" w:rsidRPr="007824B3" w:rsidRDefault="005B14DF">
            <w:pPr>
              <w:autoSpaceDE w:val="0"/>
              <w:autoSpaceDN w:val="0"/>
              <w:adjustRightInd w:val="0"/>
              <w:spacing w:after="0" w:line="240" w:lineRule="auto"/>
              <w:jc w:val="center"/>
              <w:rPr>
                <w:rFonts w:ascii="Times New Roman" w:hAnsi="Times New Roman" w:cs="Times New Roman"/>
                <w:bCs/>
                <w:sz w:val="24"/>
                <w:szCs w:val="24"/>
              </w:rPr>
            </w:pPr>
            <w:r w:rsidRPr="007824B3">
              <w:rPr>
                <w:rFonts w:ascii="Times New Roman" w:hAnsi="Times New Roman" w:cs="Times New Roman"/>
                <w:sz w:val="24"/>
                <w:szCs w:val="24"/>
              </w:rPr>
              <w:t>Кандидат 3</w:t>
            </w: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ind w:right="176"/>
              <w:rPr>
                <w:bCs/>
                <w:sz w:val="24"/>
                <w:szCs w:val="24"/>
              </w:rPr>
            </w:pPr>
            <w:r w:rsidRPr="007824B3">
              <w:rPr>
                <w:sz w:val="24"/>
                <w:szCs w:val="24"/>
              </w:rPr>
              <w:t xml:space="preserve">1. Профессиональное образование, наличие дополнительного  профессионального образования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bCs/>
                <w:sz w:val="24"/>
                <w:szCs w:val="24"/>
              </w:rPr>
            </w:pPr>
            <w:r w:rsidRPr="007824B3">
              <w:rPr>
                <w:sz w:val="24"/>
                <w:szCs w:val="24"/>
              </w:rPr>
              <w:t xml:space="preserve">2. </w:t>
            </w:r>
            <w:r w:rsidRPr="007824B3">
              <w:rPr>
                <w:color w:val="000000"/>
                <w:sz w:val="24"/>
                <w:szCs w:val="24"/>
              </w:rPr>
              <w:t xml:space="preserve">Уровень знания </w:t>
            </w:r>
            <w:hyperlink r:id="rId20" w:history="1">
              <w:r w:rsidRPr="007824B3">
                <w:rPr>
                  <w:rStyle w:val="ab"/>
                  <w:color w:val="000000"/>
                  <w:sz w:val="24"/>
                  <w:szCs w:val="24"/>
                </w:rPr>
                <w:t>Конституции</w:t>
              </w:r>
            </w:hyperlink>
            <w:r w:rsidRPr="007824B3">
              <w:rPr>
                <w:color w:val="000000"/>
                <w:sz w:val="24"/>
                <w:szCs w:val="24"/>
              </w:rPr>
              <w:t xml:space="preserve">          Российской Федерации, нормативных правовых актов в сфере местного самоуправления</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7824B3">
              <w:rPr>
                <w:rFonts w:ascii="Times New Roman" w:hAnsi="Times New Roman" w:cs="Times New Roman"/>
                <w:color w:val="000000"/>
                <w:sz w:val="24"/>
                <w:szCs w:val="24"/>
              </w:rPr>
              <w:t xml:space="preserve">3. </w:t>
            </w:r>
            <w:r w:rsidRPr="007824B3">
              <w:rPr>
                <w:rFonts w:ascii="Times New Roman" w:hAnsi="Times New Roman" w:cs="Times New Roman"/>
                <w:sz w:val="24"/>
                <w:szCs w:val="24"/>
              </w:rPr>
              <w:t>Опыт руководящей работы</w:t>
            </w:r>
            <w:r w:rsidRPr="007824B3">
              <w:rPr>
                <w:rFonts w:ascii="Times New Roman" w:hAnsi="Times New Roman" w:cs="Times New Roman"/>
                <w:color w:val="000000"/>
                <w:sz w:val="24"/>
                <w:szCs w:val="24"/>
              </w:rPr>
              <w:t xml:space="preserve">, </w:t>
            </w:r>
            <w:r w:rsidRPr="007824B3">
              <w:rPr>
                <w:rFonts w:ascii="Times New Roman" w:hAnsi="Times New Roman" w:cs="Times New Roman"/>
                <w:sz w:val="24"/>
                <w:szCs w:val="24"/>
              </w:rPr>
              <w:t>стаж (опыт) работы или государственной (муниципальной) службы</w:t>
            </w:r>
            <w:r w:rsidRPr="007824B3">
              <w:rPr>
                <w:rFonts w:ascii="Times New Roman" w:hAnsi="Times New Roman" w:cs="Times New Roman"/>
                <w:color w:val="000000"/>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4. Личные и деловые качества, необходимые для осуществления полномочий высшего должностного лица муниципального образования и решения вопросов местного значения муниципального образования, обеспечения  осуществления органами местного самоуправления муниципального образования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муниципального образования федеральными и областными законами</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bCs/>
                <w:sz w:val="24"/>
                <w:szCs w:val="24"/>
              </w:rPr>
            </w:pPr>
            <w:r w:rsidRPr="007824B3">
              <w:rPr>
                <w:sz w:val="24"/>
                <w:szCs w:val="24"/>
              </w:rPr>
              <w:t xml:space="preserve">5.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6. Программа кандидата по развитию муниципального образования, наличие в программе предложений по развитию муниципального образования, реализуемость предложений</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 xml:space="preserve">7. Навыки работы с документами         подготовка отчетов, аналитических     материалов, разработка проектов        нормативных правовых актов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r w:rsidR="005B14DF" w:rsidRPr="007824B3" w:rsidTr="00241858">
        <w:tc>
          <w:tcPr>
            <w:tcW w:w="5211" w:type="dxa"/>
            <w:tcBorders>
              <w:top w:val="single" w:sz="4" w:space="0" w:color="auto"/>
              <w:left w:val="single" w:sz="4" w:space="0" w:color="auto"/>
              <w:bottom w:val="single" w:sz="4" w:space="0" w:color="auto"/>
              <w:right w:val="single" w:sz="4" w:space="0" w:color="auto"/>
            </w:tcBorders>
            <w:hideMark/>
          </w:tcPr>
          <w:p w:rsidR="005B14DF" w:rsidRPr="007824B3" w:rsidRDefault="005B14DF">
            <w:pPr>
              <w:pStyle w:val="ConsPlusCell"/>
              <w:rPr>
                <w:sz w:val="24"/>
                <w:szCs w:val="24"/>
              </w:rPr>
            </w:pPr>
            <w:r w:rsidRPr="007824B3">
              <w:rPr>
                <w:sz w:val="24"/>
                <w:szCs w:val="24"/>
              </w:rPr>
              <w:t xml:space="preserve">8. Культура речи, манера разговора, внешний вид, опыт публичных выступлений (презентации) </w:t>
            </w: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auto"/>
              <w:right w:val="single" w:sz="4" w:space="0" w:color="auto"/>
            </w:tcBorders>
          </w:tcPr>
          <w:p w:rsidR="005B14DF" w:rsidRPr="007824B3" w:rsidRDefault="005B14DF">
            <w:pPr>
              <w:autoSpaceDE w:val="0"/>
              <w:autoSpaceDN w:val="0"/>
              <w:adjustRightInd w:val="0"/>
              <w:spacing w:after="0" w:line="240" w:lineRule="auto"/>
              <w:ind w:firstLine="709"/>
              <w:jc w:val="center"/>
              <w:rPr>
                <w:rFonts w:ascii="Times New Roman" w:hAnsi="Times New Roman" w:cs="Times New Roman"/>
                <w:bCs/>
                <w:sz w:val="24"/>
                <w:szCs w:val="24"/>
              </w:rPr>
            </w:pPr>
          </w:p>
        </w:tc>
      </w:tr>
    </w:tbl>
    <w:p w:rsidR="005B14DF" w:rsidRPr="007824B3" w:rsidRDefault="005B14DF" w:rsidP="005B14DF">
      <w:pPr>
        <w:autoSpaceDE w:val="0"/>
        <w:autoSpaceDN w:val="0"/>
        <w:adjustRightInd w:val="0"/>
        <w:spacing w:after="0" w:line="240" w:lineRule="auto"/>
        <w:jc w:val="center"/>
        <w:rPr>
          <w:rFonts w:ascii="Times New Roman" w:hAnsi="Times New Roman" w:cs="Times New Roman"/>
          <w:bCs/>
          <w:sz w:val="24"/>
          <w:szCs w:val="24"/>
        </w:rPr>
      </w:pPr>
    </w:p>
    <w:p w:rsidR="005B14DF" w:rsidRPr="007824B3" w:rsidRDefault="005B14DF" w:rsidP="005B14D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5B14DF" w:rsidRPr="007824B3" w:rsidRDefault="005B14DF" w:rsidP="005B14DF">
      <w:pPr>
        <w:autoSpaceDE w:val="0"/>
        <w:autoSpaceDN w:val="0"/>
        <w:adjustRightInd w:val="0"/>
        <w:spacing w:after="0" w:line="240" w:lineRule="auto"/>
        <w:ind w:firstLine="540"/>
        <w:jc w:val="both"/>
        <w:rPr>
          <w:rFonts w:ascii="Times New Roman" w:hAnsi="Times New Roman" w:cs="Times New Roman"/>
          <w:sz w:val="24"/>
          <w:szCs w:val="24"/>
        </w:rPr>
      </w:pPr>
      <w:r w:rsidRPr="007824B3">
        <w:rPr>
          <w:rFonts w:ascii="Times New Roman" w:hAnsi="Times New Roman" w:cs="Times New Roman"/>
          <w:sz w:val="24"/>
          <w:szCs w:val="24"/>
        </w:rPr>
        <w:t>Примечание. Оценка кандидатов проводится по пятибалльной системе.</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lastRenderedPageBreak/>
        <w:t>ПРИЛОЖЕНИЕ № 5</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к Положению о порядке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проведения конкурса на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sz w:val="24"/>
          <w:szCs w:val="24"/>
        </w:rPr>
        <w:t xml:space="preserve">замещение должности главы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bCs/>
          <w:sz w:val="24"/>
          <w:szCs w:val="24"/>
        </w:rPr>
      </w:pPr>
      <w:r w:rsidRPr="007824B3">
        <w:rPr>
          <w:rFonts w:ascii="Times New Roman" w:hAnsi="Times New Roman" w:cs="Times New Roman"/>
          <w:bCs/>
          <w:sz w:val="24"/>
          <w:szCs w:val="24"/>
        </w:rPr>
        <w:t xml:space="preserve">муниципального </w:t>
      </w:r>
    </w:p>
    <w:p w:rsidR="005B14DF" w:rsidRPr="007824B3" w:rsidRDefault="005B14DF" w:rsidP="005B14DF">
      <w:pPr>
        <w:autoSpaceDE w:val="0"/>
        <w:autoSpaceDN w:val="0"/>
        <w:adjustRightInd w:val="0"/>
        <w:spacing w:after="0" w:line="240" w:lineRule="auto"/>
        <w:ind w:left="4962"/>
        <w:jc w:val="center"/>
        <w:rPr>
          <w:rFonts w:ascii="Times New Roman" w:hAnsi="Times New Roman" w:cs="Times New Roman"/>
          <w:sz w:val="24"/>
          <w:szCs w:val="24"/>
        </w:rPr>
      </w:pPr>
      <w:r w:rsidRPr="007824B3">
        <w:rPr>
          <w:rFonts w:ascii="Times New Roman" w:hAnsi="Times New Roman" w:cs="Times New Roman"/>
          <w:bCs/>
          <w:sz w:val="24"/>
          <w:szCs w:val="24"/>
        </w:rPr>
        <w:t xml:space="preserve">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widowControl w:val="0"/>
        <w:autoSpaceDE w:val="0"/>
        <w:autoSpaceDN w:val="0"/>
        <w:adjustRightInd w:val="0"/>
        <w:spacing w:after="0" w:line="240" w:lineRule="auto"/>
        <w:ind w:left="4111"/>
        <w:jc w:val="center"/>
        <w:outlineLvl w:val="0"/>
        <w:rPr>
          <w:rFonts w:ascii="Times New Roman" w:hAnsi="Times New Roman" w:cs="Times New Roman"/>
          <w:bCs/>
          <w:sz w:val="24"/>
          <w:szCs w:val="24"/>
        </w:rPr>
      </w:pPr>
    </w:p>
    <w:p w:rsidR="005B14DF" w:rsidRPr="007824B3" w:rsidRDefault="005B14DF" w:rsidP="005B14DF">
      <w:pPr>
        <w:autoSpaceDE w:val="0"/>
        <w:autoSpaceDN w:val="0"/>
        <w:adjustRightInd w:val="0"/>
        <w:spacing w:after="0" w:line="240" w:lineRule="auto"/>
        <w:jc w:val="center"/>
        <w:rPr>
          <w:rFonts w:ascii="Times New Roman" w:hAnsi="Times New Roman" w:cs="Times New Roman"/>
          <w:b/>
          <w:iCs/>
          <w:sz w:val="24"/>
          <w:szCs w:val="24"/>
        </w:rPr>
      </w:pPr>
      <w:r w:rsidRPr="007824B3">
        <w:rPr>
          <w:rFonts w:ascii="Times New Roman" w:hAnsi="Times New Roman" w:cs="Times New Roman"/>
          <w:b/>
          <w:iCs/>
          <w:sz w:val="24"/>
          <w:szCs w:val="24"/>
        </w:rPr>
        <w:t>П Е Р Е Ч Е НЬ</w:t>
      </w:r>
    </w:p>
    <w:p w:rsidR="005B14DF" w:rsidRPr="007824B3" w:rsidRDefault="005B14DF" w:rsidP="005B14DF">
      <w:pPr>
        <w:autoSpaceDE w:val="0"/>
        <w:autoSpaceDN w:val="0"/>
        <w:adjustRightInd w:val="0"/>
        <w:spacing w:after="0" w:line="240" w:lineRule="auto"/>
        <w:jc w:val="center"/>
        <w:rPr>
          <w:rFonts w:ascii="Times New Roman" w:hAnsi="Times New Roman" w:cs="Times New Roman"/>
          <w:b/>
          <w:sz w:val="24"/>
          <w:szCs w:val="24"/>
        </w:rPr>
      </w:pPr>
      <w:r w:rsidRPr="007824B3">
        <w:rPr>
          <w:rFonts w:ascii="Times New Roman" w:hAnsi="Times New Roman" w:cs="Times New Roman"/>
          <w:b/>
          <w:iCs/>
          <w:sz w:val="24"/>
          <w:szCs w:val="24"/>
        </w:rPr>
        <w:t xml:space="preserve">методов оценки кандидатов на должность главы муниципального образования </w:t>
      </w:r>
      <w:r w:rsidR="007824B3" w:rsidRPr="007824B3">
        <w:rPr>
          <w:rFonts w:ascii="Times New Roman" w:hAnsi="Times New Roman" w:cs="Times New Roman"/>
          <w:bCs/>
          <w:sz w:val="24"/>
          <w:szCs w:val="24"/>
        </w:rPr>
        <w:t>«Усть-Паденьгское»</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iCs/>
          <w:sz w:val="24"/>
          <w:szCs w:val="24"/>
        </w:rPr>
        <w:t xml:space="preserve">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w:t>
      </w:r>
      <w:r w:rsidRPr="007824B3">
        <w:rPr>
          <w:rFonts w:ascii="Times New Roman" w:hAnsi="Times New Roman" w:cs="Times New Roman"/>
          <w:sz w:val="24"/>
          <w:szCs w:val="24"/>
        </w:rPr>
        <w:t>оценка представленных кандидатами программ, тестирование и собеседование</w:t>
      </w:r>
      <w:r w:rsidRPr="007824B3">
        <w:rPr>
          <w:rFonts w:ascii="Times New Roman" w:hAnsi="Times New Roman" w:cs="Times New Roman"/>
          <w:iCs/>
          <w:sz w:val="24"/>
          <w:szCs w:val="24"/>
        </w:rPr>
        <w:t>.</w:t>
      </w: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В целях проведения объективной и прозрачной оценки кандидата, а также в свете участия в отборе большого числа кандидатов используется тестирование.</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Объективность проведения тестирования обеспечивается стандартностью условий, времени, подсчета результатов и содержания тестов.</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Тест представляет собой перечень вопросов и несколько вариантов ответа на каждый вопрос, среди которых один или несколько ответов являются правильными.</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Тест (вопросы и варианты ответов) формирует и утверждает конкурсная комиссия.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При составлении теста следует избегать неоднозначности вопросов и сложных формулировок.</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Перед началом тестирования проводится подробный инструктаж участников о правилах и условиях проведения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Во время проведения тестирования участникам запрещается: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пользоваться вспомогательными материалами;</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пользоваться электронными приборами;</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вести переговоры с другими участниками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покидать помещение, в котором проводится тестирование.</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При нарушении участником правил тестирования он отстраняется от тестирования с вынесением нулевой оценки по итогам тестирования.</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По окончании тестирования участникам выставляются баллы. </w:t>
      </w:r>
    </w:p>
    <w:p w:rsidR="005B14DF" w:rsidRPr="007824B3" w:rsidRDefault="005B14DF" w:rsidP="005B14DF">
      <w:pPr>
        <w:pStyle w:val="a6"/>
        <w:numPr>
          <w:ilvl w:val="0"/>
          <w:numId w:val="5"/>
        </w:numPr>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 xml:space="preserve">Собеседование представляет собой устные ответы кандидатов на вопросы, задаваемые членами конкурсной комиссии. На собеседовании кандидату следует задавать вопросы, касающиеся уточнения полученных из анкеты сведений об его образовании, опыте, полученных навыках и знаниях. Также возможны вопросы личного характера: цели, устремления в жизни, карьерные планы. Целесообразно применение такого эффективного средства, как самопрезентация кандидата. </w:t>
      </w:r>
    </w:p>
    <w:p w:rsidR="005B14DF" w:rsidRPr="007824B3" w:rsidRDefault="005B14DF" w:rsidP="005B14DF">
      <w:pPr>
        <w:pStyle w:val="a6"/>
        <w:autoSpaceDE w:val="0"/>
        <w:autoSpaceDN w:val="0"/>
        <w:adjustRightInd w:val="0"/>
        <w:spacing w:after="0" w:line="240" w:lineRule="auto"/>
        <w:ind w:left="0" w:firstLine="709"/>
        <w:jc w:val="both"/>
        <w:rPr>
          <w:rFonts w:ascii="Times New Roman" w:hAnsi="Times New Roman" w:cs="Times New Roman"/>
          <w:sz w:val="24"/>
          <w:szCs w:val="24"/>
        </w:rPr>
      </w:pPr>
      <w:r w:rsidRPr="007824B3">
        <w:rPr>
          <w:rFonts w:ascii="Times New Roman" w:hAnsi="Times New Roman" w:cs="Times New Roman"/>
          <w:sz w:val="24"/>
          <w:szCs w:val="24"/>
        </w:rPr>
        <w:t>Основной целью отборочного собеседования является получение ответа на вопрос, заинтересован ли кандидат в назначении на должность главы муниципального образования и способен ли он выполнять служебные обязанности.</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Собеседование имеет ряд преимуществ:</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проверяются не только профессиональные, но и личностные качества кандидата - стрессоустойчивость, гибкость и креативность;</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дает возможность проверить коммуникативные знания и навыки претендента, в частности умение отстаивать свое мнение;</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позволяет выявить мотивацию и ценностные ориентации кандидата;</w:t>
      </w:r>
    </w:p>
    <w:p w:rsidR="005B14DF" w:rsidRPr="007824B3" w:rsidRDefault="005B14DF" w:rsidP="005B14DF">
      <w:pPr>
        <w:autoSpaceDE w:val="0"/>
        <w:autoSpaceDN w:val="0"/>
        <w:adjustRightInd w:val="0"/>
        <w:spacing w:after="0" w:line="240" w:lineRule="auto"/>
        <w:ind w:firstLine="709"/>
        <w:jc w:val="both"/>
        <w:rPr>
          <w:rFonts w:ascii="Times New Roman" w:hAnsi="Times New Roman" w:cs="Times New Roman"/>
          <w:sz w:val="24"/>
          <w:szCs w:val="24"/>
        </w:rPr>
      </w:pPr>
      <w:r w:rsidRPr="007824B3">
        <w:rPr>
          <w:rFonts w:ascii="Times New Roman" w:hAnsi="Times New Roman" w:cs="Times New Roman"/>
          <w:sz w:val="24"/>
          <w:szCs w:val="24"/>
        </w:rPr>
        <w:t>- позволяет выявить дополнительную информацию о кандидате - например готовность к принятию дополнительных нагрузок (командировки, ненормированный рабочий день и т.д).</w:t>
      </w:r>
    </w:p>
    <w:p w:rsidR="005C6C5D" w:rsidRPr="007824B3" w:rsidRDefault="005C6C5D" w:rsidP="005C6C5D">
      <w:pPr>
        <w:tabs>
          <w:tab w:val="left" w:pos="7365"/>
        </w:tabs>
        <w:jc w:val="center"/>
        <w:rPr>
          <w:rFonts w:ascii="Times New Roman" w:hAnsi="Times New Roman" w:cs="Times New Roman"/>
          <w:sz w:val="24"/>
          <w:szCs w:val="24"/>
        </w:rPr>
      </w:pPr>
    </w:p>
    <w:sectPr w:rsidR="005C6C5D" w:rsidRPr="007824B3" w:rsidSect="007824B3">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236" w:rsidRDefault="00775236" w:rsidP="005C6C5D">
      <w:pPr>
        <w:spacing w:after="0" w:line="240" w:lineRule="auto"/>
      </w:pPr>
      <w:r>
        <w:separator/>
      </w:r>
    </w:p>
  </w:endnote>
  <w:endnote w:type="continuationSeparator" w:id="0">
    <w:p w:rsidR="00775236" w:rsidRDefault="00775236" w:rsidP="005C6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236" w:rsidRDefault="00775236" w:rsidP="005C6C5D">
      <w:pPr>
        <w:spacing w:after="0" w:line="240" w:lineRule="auto"/>
      </w:pPr>
      <w:r>
        <w:separator/>
      </w:r>
    </w:p>
  </w:footnote>
  <w:footnote w:type="continuationSeparator" w:id="0">
    <w:p w:rsidR="00775236" w:rsidRDefault="00775236" w:rsidP="005C6C5D">
      <w:pPr>
        <w:spacing w:after="0" w:line="240" w:lineRule="auto"/>
      </w:pPr>
      <w:r>
        <w:continuationSeparator/>
      </w:r>
    </w:p>
  </w:footnote>
  <w:footnote w:id="1">
    <w:p w:rsidR="007824B3" w:rsidRDefault="007824B3" w:rsidP="005C6C5D">
      <w:pPr>
        <w:pStyle w:val="a7"/>
        <w:rPr>
          <w:rFonts w:ascii="Times New Roman" w:hAnsi="Times New Roman"/>
          <w:sz w:val="24"/>
          <w:szCs w:val="24"/>
        </w:rPr>
      </w:pPr>
      <w:r>
        <w:rPr>
          <w:rStyle w:val="aa"/>
          <w:sz w:val="24"/>
          <w:szCs w:val="24"/>
        </w:rPr>
        <w:footnoteRef/>
      </w:r>
      <w:r>
        <w:rPr>
          <w:rFonts w:ascii="Times New Roman" w:hAnsi="Times New Roman"/>
          <w:sz w:val="24"/>
          <w:szCs w:val="24"/>
        </w:rPr>
        <w:t xml:space="preserve"> Документ требуется, если планируется осуществление допуска к государственной тайне. </w:t>
      </w:r>
    </w:p>
  </w:footnote>
  <w:footnote w:id="2">
    <w:p w:rsidR="007824B3" w:rsidRDefault="007824B3" w:rsidP="005C6C5D">
      <w:pPr>
        <w:pStyle w:val="a7"/>
        <w:rPr>
          <w:rFonts w:ascii="Times New Roman" w:hAnsi="Times New Roman"/>
          <w:sz w:val="24"/>
          <w:szCs w:val="24"/>
        </w:rPr>
      </w:pPr>
      <w:r>
        <w:rPr>
          <w:rStyle w:val="aa"/>
          <w:sz w:val="24"/>
          <w:szCs w:val="24"/>
        </w:rPr>
        <w:footnoteRef/>
      </w:r>
      <w:r>
        <w:rPr>
          <w:rFonts w:ascii="Times New Roman" w:hAnsi="Times New Roman"/>
          <w:sz w:val="24"/>
          <w:szCs w:val="24"/>
        </w:rPr>
        <w:t xml:space="preserve"> Документ требуется, если планируется осуществление допуска к государственной тайне.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75FFB"/>
    <w:multiLevelType w:val="hybridMultilevel"/>
    <w:tmpl w:val="53C894F4"/>
    <w:lvl w:ilvl="0" w:tplc="2362B02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59F731A2"/>
    <w:multiLevelType w:val="hybridMultilevel"/>
    <w:tmpl w:val="56CA08BA"/>
    <w:lvl w:ilvl="0" w:tplc="E4CC183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nsid w:val="5CD5308B"/>
    <w:multiLevelType w:val="hybridMultilevel"/>
    <w:tmpl w:val="F0A69D6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71F06360"/>
    <w:multiLevelType w:val="hybridMultilevel"/>
    <w:tmpl w:val="397A7A54"/>
    <w:lvl w:ilvl="0" w:tplc="29B8FD5C">
      <w:start w:val="1"/>
      <w:numFmt w:val="decimal"/>
      <w:lvlText w:val="%1."/>
      <w:lvlJc w:val="left"/>
      <w:pPr>
        <w:ind w:left="1440" w:hanging="90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7D882D70"/>
    <w:multiLevelType w:val="hybridMultilevel"/>
    <w:tmpl w:val="3B269552"/>
    <w:lvl w:ilvl="0" w:tplc="DD522B3E">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D3125"/>
    <w:rsid w:val="00022E81"/>
    <w:rsid w:val="0002638E"/>
    <w:rsid w:val="00090E66"/>
    <w:rsid w:val="000A3578"/>
    <w:rsid w:val="000B4889"/>
    <w:rsid w:val="000C010E"/>
    <w:rsid w:val="000E5420"/>
    <w:rsid w:val="000E7DF3"/>
    <w:rsid w:val="000F6C53"/>
    <w:rsid w:val="00122F2E"/>
    <w:rsid w:val="001D44D5"/>
    <w:rsid w:val="001D7566"/>
    <w:rsid w:val="001F7C16"/>
    <w:rsid w:val="00241858"/>
    <w:rsid w:val="00256A45"/>
    <w:rsid w:val="00294E20"/>
    <w:rsid w:val="002B46BD"/>
    <w:rsid w:val="002B59D0"/>
    <w:rsid w:val="002D3125"/>
    <w:rsid w:val="003272AE"/>
    <w:rsid w:val="00332AD8"/>
    <w:rsid w:val="003542CD"/>
    <w:rsid w:val="00355920"/>
    <w:rsid w:val="00355E80"/>
    <w:rsid w:val="003773AC"/>
    <w:rsid w:val="003C1457"/>
    <w:rsid w:val="003D47F2"/>
    <w:rsid w:val="003E40F8"/>
    <w:rsid w:val="004159B1"/>
    <w:rsid w:val="0045780C"/>
    <w:rsid w:val="00472EC5"/>
    <w:rsid w:val="00481466"/>
    <w:rsid w:val="00483BB9"/>
    <w:rsid w:val="00497ED1"/>
    <w:rsid w:val="004A3251"/>
    <w:rsid w:val="004B6197"/>
    <w:rsid w:val="004F5A8C"/>
    <w:rsid w:val="00507340"/>
    <w:rsid w:val="00515212"/>
    <w:rsid w:val="00515F87"/>
    <w:rsid w:val="00526136"/>
    <w:rsid w:val="0054182F"/>
    <w:rsid w:val="00547838"/>
    <w:rsid w:val="00561E0F"/>
    <w:rsid w:val="00574B16"/>
    <w:rsid w:val="0059187C"/>
    <w:rsid w:val="005B14DF"/>
    <w:rsid w:val="005C6C5D"/>
    <w:rsid w:val="005D1152"/>
    <w:rsid w:val="00612CD1"/>
    <w:rsid w:val="00646D5A"/>
    <w:rsid w:val="0065081B"/>
    <w:rsid w:val="00660EAC"/>
    <w:rsid w:val="006B0DF3"/>
    <w:rsid w:val="006D6BCB"/>
    <w:rsid w:val="006F3CCA"/>
    <w:rsid w:val="007125F5"/>
    <w:rsid w:val="007354A0"/>
    <w:rsid w:val="00747259"/>
    <w:rsid w:val="00773E86"/>
    <w:rsid w:val="00775236"/>
    <w:rsid w:val="00776821"/>
    <w:rsid w:val="007824B3"/>
    <w:rsid w:val="007870C2"/>
    <w:rsid w:val="00790343"/>
    <w:rsid w:val="00794508"/>
    <w:rsid w:val="007A5125"/>
    <w:rsid w:val="007C386C"/>
    <w:rsid w:val="007C3DA0"/>
    <w:rsid w:val="007C7E17"/>
    <w:rsid w:val="007D7FA5"/>
    <w:rsid w:val="007E01CE"/>
    <w:rsid w:val="008148E4"/>
    <w:rsid w:val="00847BF8"/>
    <w:rsid w:val="00855F6C"/>
    <w:rsid w:val="00864190"/>
    <w:rsid w:val="008A21C3"/>
    <w:rsid w:val="008A2BE1"/>
    <w:rsid w:val="008A4AC0"/>
    <w:rsid w:val="008D0E33"/>
    <w:rsid w:val="008E7EB2"/>
    <w:rsid w:val="008F5EC7"/>
    <w:rsid w:val="00900590"/>
    <w:rsid w:val="00902549"/>
    <w:rsid w:val="0092197A"/>
    <w:rsid w:val="009475F8"/>
    <w:rsid w:val="00950C93"/>
    <w:rsid w:val="00974D94"/>
    <w:rsid w:val="009A6BC9"/>
    <w:rsid w:val="009F11BC"/>
    <w:rsid w:val="009F3EDF"/>
    <w:rsid w:val="009F6708"/>
    <w:rsid w:val="00A37FE1"/>
    <w:rsid w:val="00A66A56"/>
    <w:rsid w:val="00AF4CD3"/>
    <w:rsid w:val="00B2310B"/>
    <w:rsid w:val="00B302B9"/>
    <w:rsid w:val="00B5362A"/>
    <w:rsid w:val="00B97937"/>
    <w:rsid w:val="00BD475D"/>
    <w:rsid w:val="00C14F58"/>
    <w:rsid w:val="00C42C0B"/>
    <w:rsid w:val="00C7794F"/>
    <w:rsid w:val="00CA6820"/>
    <w:rsid w:val="00CD7E96"/>
    <w:rsid w:val="00CF73FF"/>
    <w:rsid w:val="00D10063"/>
    <w:rsid w:val="00D124DE"/>
    <w:rsid w:val="00D31FBF"/>
    <w:rsid w:val="00D32D1A"/>
    <w:rsid w:val="00D407B8"/>
    <w:rsid w:val="00D50208"/>
    <w:rsid w:val="00D71ABB"/>
    <w:rsid w:val="00D763FC"/>
    <w:rsid w:val="00D928B7"/>
    <w:rsid w:val="00D946AD"/>
    <w:rsid w:val="00E36CAE"/>
    <w:rsid w:val="00E45ECF"/>
    <w:rsid w:val="00EA663B"/>
    <w:rsid w:val="00ED6F75"/>
    <w:rsid w:val="00EE4522"/>
    <w:rsid w:val="00EE5446"/>
    <w:rsid w:val="00F0425C"/>
    <w:rsid w:val="00F043CA"/>
    <w:rsid w:val="00F15EDE"/>
    <w:rsid w:val="00F212A4"/>
    <w:rsid w:val="00F32C5B"/>
    <w:rsid w:val="00F376FE"/>
    <w:rsid w:val="00F56298"/>
    <w:rsid w:val="00F575F4"/>
    <w:rsid w:val="00F57D25"/>
    <w:rsid w:val="00FA7333"/>
    <w:rsid w:val="00FB039F"/>
    <w:rsid w:val="00FB4EE3"/>
    <w:rsid w:val="00FE03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1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99"/>
    <w:qFormat/>
    <w:rsid w:val="00BD475D"/>
    <w:pPr>
      <w:ind w:left="720"/>
      <w:contextualSpacing/>
    </w:pPr>
  </w:style>
  <w:style w:type="paragraph" w:styleId="a7">
    <w:name w:val="footnote text"/>
    <w:basedOn w:val="a"/>
    <w:link w:val="a8"/>
    <w:uiPriority w:val="99"/>
    <w:semiHidden/>
    <w:unhideWhenUsed/>
    <w:rsid w:val="005C6C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5C6C5D"/>
    <w:rPr>
      <w:rFonts w:ascii="Calibri" w:eastAsia="Calibri" w:hAnsi="Calibri" w:cs="Times New Roman"/>
      <w:sz w:val="20"/>
      <w:szCs w:val="20"/>
    </w:rPr>
  </w:style>
  <w:style w:type="paragraph" w:styleId="a9">
    <w:name w:val="No Spacing"/>
    <w:uiPriority w:val="1"/>
    <w:qFormat/>
    <w:rsid w:val="005C6C5D"/>
    <w:pPr>
      <w:spacing w:after="0" w:line="240" w:lineRule="auto"/>
    </w:pPr>
    <w:rPr>
      <w:rFonts w:ascii="Calibri" w:eastAsia="Calibri" w:hAnsi="Calibri" w:cs="Times New Roman"/>
    </w:rPr>
  </w:style>
  <w:style w:type="paragraph" w:customStyle="1" w:styleId="ConsPlusNonformat">
    <w:name w:val="ConsPlusNonformat"/>
    <w:uiPriority w:val="99"/>
    <w:rsid w:val="005C6C5D"/>
    <w:pPr>
      <w:autoSpaceDE w:val="0"/>
      <w:autoSpaceDN w:val="0"/>
      <w:adjustRightInd w:val="0"/>
      <w:spacing w:after="0" w:line="240" w:lineRule="auto"/>
    </w:pPr>
    <w:rPr>
      <w:rFonts w:ascii="Courier New" w:eastAsia="Calibri" w:hAnsi="Courier New" w:cs="Courier New"/>
      <w:sz w:val="20"/>
      <w:szCs w:val="20"/>
    </w:rPr>
  </w:style>
  <w:style w:type="character" w:styleId="aa">
    <w:name w:val="footnote reference"/>
    <w:basedOn w:val="a0"/>
    <w:uiPriority w:val="99"/>
    <w:semiHidden/>
    <w:unhideWhenUsed/>
    <w:rsid w:val="005C6C5D"/>
    <w:rPr>
      <w:rFonts w:ascii="Times New Roman" w:hAnsi="Times New Roman" w:cs="Times New Roman" w:hint="default"/>
      <w:vertAlign w:val="superscript"/>
    </w:rPr>
  </w:style>
  <w:style w:type="character" w:styleId="ab">
    <w:name w:val="Hyperlink"/>
    <w:basedOn w:val="a0"/>
    <w:uiPriority w:val="99"/>
    <w:semiHidden/>
    <w:unhideWhenUsed/>
    <w:rsid w:val="005C6C5D"/>
    <w:rPr>
      <w:color w:val="0000FF"/>
      <w:u w:val="single"/>
    </w:rPr>
  </w:style>
  <w:style w:type="paragraph" w:customStyle="1" w:styleId="ConsPlusCell">
    <w:name w:val="ConsPlusCell"/>
    <w:uiPriority w:val="99"/>
    <w:rsid w:val="005B14DF"/>
    <w:pPr>
      <w:autoSpaceDE w:val="0"/>
      <w:autoSpaceDN w:val="0"/>
      <w:adjustRightInd w:val="0"/>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rmal">
    <w:name w:val="ConsPlusNormal"/>
    <w:rsid w:val="00BD475D"/>
    <w:pPr>
      <w:widowControl w:val="0"/>
      <w:suppressAutoHyphens/>
      <w:autoSpaceDE w:val="0"/>
      <w:spacing w:after="0" w:line="240" w:lineRule="auto"/>
      <w:ind w:firstLine="720"/>
    </w:pPr>
    <w:rPr>
      <w:rFonts w:ascii="Arial" w:eastAsia="Arial" w:hAnsi="Arial" w:cs="Arial"/>
      <w:sz w:val="20"/>
      <w:szCs w:val="20"/>
      <w:lang w:eastAsia="ar-SA"/>
    </w:rPr>
  </w:style>
  <w:style w:type="paragraph" w:styleId="a6">
    <w:name w:val="List Paragraph"/>
    <w:basedOn w:val="a"/>
    <w:uiPriority w:val="99"/>
    <w:qFormat/>
    <w:rsid w:val="00BD475D"/>
    <w:pPr>
      <w:ind w:left="720"/>
      <w:contextualSpacing/>
    </w:pPr>
  </w:style>
  <w:style w:type="paragraph" w:styleId="a7">
    <w:name w:val="footnote text"/>
    <w:basedOn w:val="a"/>
    <w:link w:val="a8"/>
    <w:uiPriority w:val="99"/>
    <w:semiHidden/>
    <w:unhideWhenUsed/>
    <w:rsid w:val="005C6C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5C6C5D"/>
    <w:rPr>
      <w:rFonts w:ascii="Calibri" w:eastAsia="Calibri" w:hAnsi="Calibri" w:cs="Times New Roman"/>
      <w:sz w:val="20"/>
      <w:szCs w:val="20"/>
    </w:rPr>
  </w:style>
  <w:style w:type="paragraph" w:styleId="a9">
    <w:name w:val="No Spacing"/>
    <w:uiPriority w:val="1"/>
    <w:qFormat/>
    <w:rsid w:val="005C6C5D"/>
    <w:pPr>
      <w:spacing w:after="0" w:line="240" w:lineRule="auto"/>
    </w:pPr>
    <w:rPr>
      <w:rFonts w:ascii="Calibri" w:eastAsia="Calibri" w:hAnsi="Calibri" w:cs="Times New Roman"/>
    </w:rPr>
  </w:style>
  <w:style w:type="paragraph" w:customStyle="1" w:styleId="ConsPlusNonformat">
    <w:name w:val="ConsPlusNonformat"/>
    <w:uiPriority w:val="99"/>
    <w:rsid w:val="005C6C5D"/>
    <w:pPr>
      <w:autoSpaceDE w:val="0"/>
      <w:autoSpaceDN w:val="0"/>
      <w:adjustRightInd w:val="0"/>
      <w:spacing w:after="0" w:line="240" w:lineRule="auto"/>
    </w:pPr>
    <w:rPr>
      <w:rFonts w:ascii="Courier New" w:eastAsia="Calibri" w:hAnsi="Courier New" w:cs="Courier New"/>
      <w:sz w:val="20"/>
      <w:szCs w:val="20"/>
    </w:rPr>
  </w:style>
  <w:style w:type="character" w:styleId="aa">
    <w:name w:val="footnote reference"/>
    <w:basedOn w:val="a0"/>
    <w:uiPriority w:val="99"/>
    <w:semiHidden/>
    <w:unhideWhenUsed/>
    <w:rsid w:val="005C6C5D"/>
    <w:rPr>
      <w:rFonts w:ascii="Times New Roman" w:hAnsi="Times New Roman" w:cs="Times New Roman" w:hint="default"/>
      <w:vertAlign w:val="superscript"/>
    </w:rPr>
  </w:style>
  <w:style w:type="character" w:styleId="ab">
    <w:name w:val="Hyperlink"/>
    <w:basedOn w:val="a0"/>
    <w:uiPriority w:val="99"/>
    <w:semiHidden/>
    <w:unhideWhenUsed/>
    <w:rsid w:val="005C6C5D"/>
    <w:rPr>
      <w:color w:val="0000FF"/>
      <w:u w:val="single"/>
    </w:rPr>
  </w:style>
  <w:style w:type="paragraph" w:customStyle="1" w:styleId="ConsPlusCell">
    <w:name w:val="ConsPlusCell"/>
    <w:uiPriority w:val="99"/>
    <w:rsid w:val="005B14DF"/>
    <w:pPr>
      <w:autoSpaceDE w:val="0"/>
      <w:autoSpaceDN w:val="0"/>
      <w:adjustRightInd w:val="0"/>
      <w:spacing w:after="0" w:line="240" w:lineRule="auto"/>
    </w:pPr>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44208278">
      <w:bodyDiv w:val="1"/>
      <w:marLeft w:val="0"/>
      <w:marRight w:val="0"/>
      <w:marTop w:val="0"/>
      <w:marBottom w:val="0"/>
      <w:divBdr>
        <w:top w:val="none" w:sz="0" w:space="0" w:color="auto"/>
        <w:left w:val="none" w:sz="0" w:space="0" w:color="auto"/>
        <w:bottom w:val="none" w:sz="0" w:space="0" w:color="auto"/>
        <w:right w:val="none" w:sz="0" w:space="0" w:color="auto"/>
      </w:divBdr>
    </w:div>
    <w:div w:id="601692063">
      <w:bodyDiv w:val="1"/>
      <w:marLeft w:val="0"/>
      <w:marRight w:val="0"/>
      <w:marTop w:val="0"/>
      <w:marBottom w:val="0"/>
      <w:divBdr>
        <w:top w:val="none" w:sz="0" w:space="0" w:color="auto"/>
        <w:left w:val="none" w:sz="0" w:space="0" w:color="auto"/>
        <w:bottom w:val="none" w:sz="0" w:space="0" w:color="auto"/>
        <w:right w:val="none" w:sz="0" w:space="0" w:color="auto"/>
      </w:divBdr>
    </w:div>
    <w:div w:id="646395505">
      <w:bodyDiv w:val="1"/>
      <w:marLeft w:val="0"/>
      <w:marRight w:val="0"/>
      <w:marTop w:val="0"/>
      <w:marBottom w:val="0"/>
      <w:divBdr>
        <w:top w:val="none" w:sz="0" w:space="0" w:color="auto"/>
        <w:left w:val="none" w:sz="0" w:space="0" w:color="auto"/>
        <w:bottom w:val="none" w:sz="0" w:space="0" w:color="auto"/>
        <w:right w:val="none" w:sz="0" w:space="0" w:color="auto"/>
      </w:divBdr>
    </w:div>
    <w:div w:id="648091198">
      <w:bodyDiv w:val="1"/>
      <w:marLeft w:val="0"/>
      <w:marRight w:val="0"/>
      <w:marTop w:val="0"/>
      <w:marBottom w:val="0"/>
      <w:divBdr>
        <w:top w:val="none" w:sz="0" w:space="0" w:color="auto"/>
        <w:left w:val="none" w:sz="0" w:space="0" w:color="auto"/>
        <w:bottom w:val="none" w:sz="0" w:space="0" w:color="auto"/>
        <w:right w:val="none" w:sz="0" w:space="0" w:color="auto"/>
      </w:divBdr>
    </w:div>
    <w:div w:id="722293187">
      <w:bodyDiv w:val="1"/>
      <w:marLeft w:val="0"/>
      <w:marRight w:val="0"/>
      <w:marTop w:val="0"/>
      <w:marBottom w:val="0"/>
      <w:divBdr>
        <w:top w:val="none" w:sz="0" w:space="0" w:color="auto"/>
        <w:left w:val="none" w:sz="0" w:space="0" w:color="auto"/>
        <w:bottom w:val="none" w:sz="0" w:space="0" w:color="auto"/>
        <w:right w:val="none" w:sz="0" w:space="0" w:color="auto"/>
      </w:divBdr>
    </w:div>
    <w:div w:id="945695258">
      <w:bodyDiv w:val="1"/>
      <w:marLeft w:val="0"/>
      <w:marRight w:val="0"/>
      <w:marTop w:val="0"/>
      <w:marBottom w:val="0"/>
      <w:divBdr>
        <w:top w:val="none" w:sz="0" w:space="0" w:color="auto"/>
        <w:left w:val="none" w:sz="0" w:space="0" w:color="auto"/>
        <w:bottom w:val="none" w:sz="0" w:space="0" w:color="auto"/>
        <w:right w:val="none" w:sz="0" w:space="0" w:color="auto"/>
      </w:divBdr>
    </w:div>
    <w:div w:id="214160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344958C456B2206499B03577723C951A75ED2F600BA5E864237AE67292804E29D51D1BD0365646B680D8o3VEJ" TargetMode="External"/><Relationship Id="rId13" Type="http://schemas.openxmlformats.org/officeDocument/2006/relationships/hyperlink" Target="consultantplus://offline/ref=0D30D8D520EF96F28AB5810114E310DA6699BA405A782EDFD08582B156FC4FB0E849E8270F6759s0AFN" TargetMode="External"/><Relationship Id="rId18" Type="http://schemas.openxmlformats.org/officeDocument/2006/relationships/hyperlink" Target="consultantplus://offline/ref=2BA81ED0A8339C90E796F93D3B9CA4056AC46052C097A80DE8B6667D01045938C1C80DC0909B06ADZ804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F2AFCA56035513BBE8F4E89C011232239A50FB786000A3B84C2B4E82424833CF83982DCACD8C1yE0FN" TargetMode="External"/><Relationship Id="rId17" Type="http://schemas.openxmlformats.org/officeDocument/2006/relationships/hyperlink" Target="consultantplus://offline/ref=31B655EDA4B814910DE28541E4A9B4867F95D385AB0EE7AAA92EF46A168B07F5A1AAF7E990F8C78C787BA3z5R5M" TargetMode="External"/><Relationship Id="rId2" Type="http://schemas.openxmlformats.org/officeDocument/2006/relationships/numbering" Target="numbering.xml"/><Relationship Id="rId16" Type="http://schemas.openxmlformats.org/officeDocument/2006/relationships/hyperlink" Target="consultantplus://offline/ref=14A81E78B6F207AFC7212EBF4AC900936316A906268AA661D83FA391AB9C00B6FAC903FF679C3307E05CC4fBoBO" TargetMode="External"/><Relationship Id="rId20" Type="http://schemas.openxmlformats.org/officeDocument/2006/relationships/hyperlink" Target="consultantplus://offline/ref=033AF61079994342B3D9788FC7E1BE858DF745AF345801A09FF4A3M2q9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30D8D520EF96F28AB5810114E310DA6699BA405A782EDFD08582B156FC4FB0E849E8270F6759s0AFN" TargetMode="External"/><Relationship Id="rId5" Type="http://schemas.openxmlformats.org/officeDocument/2006/relationships/webSettings" Target="webSettings.xml"/><Relationship Id="rId15" Type="http://schemas.openxmlformats.org/officeDocument/2006/relationships/hyperlink" Target="consultantplus://offline/ref=14A81E78B6F207AFC7212EBF4AC900936316A906268AA661D83FA391AB9C00B6FAC903FF679C3307E05CC4fBoBO" TargetMode="External"/><Relationship Id="rId23" Type="http://schemas.microsoft.com/office/2007/relationships/stylesWithEffects" Target="stylesWithEffects.xml"/><Relationship Id="rId10" Type="http://schemas.openxmlformats.org/officeDocument/2006/relationships/hyperlink" Target="consultantplus://offline/ref=306371455A67AEE0F32190316C2524EFCDEE0340CC18443FF7260027A02FDB77B31045327A313B22pDo5J" TargetMode="External"/><Relationship Id="rId19" Type="http://schemas.openxmlformats.org/officeDocument/2006/relationships/hyperlink" Target="consultantplus://offline/ref=27633F48F5C3B259C16F61949F6B8619579EDB374D223767FCD3410BF73961BA456BAE2984F502C1L7l7O" TargetMode="External"/><Relationship Id="rId4" Type="http://schemas.openxmlformats.org/officeDocument/2006/relationships/settings" Target="settings.xml"/><Relationship Id="rId9" Type="http://schemas.openxmlformats.org/officeDocument/2006/relationships/hyperlink" Target="consultantplus://offline/ref=6E8194191E53E5A763B0F17C34161C8BD3CB83B808965F5B6AC5F164AEF09805d1y8K" TargetMode="External"/><Relationship Id="rId14" Type="http://schemas.openxmlformats.org/officeDocument/2006/relationships/hyperlink" Target="consultantplus://offline/ref=BC75C4CA431402A848DE66F4BDCDBA430DEA863DC6045F9BD3D8E7C58A2A032CDE84CE3C4FC908D8o32B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C5E07-5E3B-4DDF-AC21-AA5EADF2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7241</Words>
  <Characters>41276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2015-12-23T12:16:00Z</cp:lastPrinted>
  <dcterms:created xsi:type="dcterms:W3CDTF">2015-12-01T08:23:00Z</dcterms:created>
  <dcterms:modified xsi:type="dcterms:W3CDTF">2015-12-23T12:17:00Z</dcterms:modified>
</cp:coreProperties>
</file>